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Toc269893116"/>
      <w:r>
        <w:rPr>
          <w:rFonts w:hint="eastAsia"/>
        </w:rPr>
        <w:t>卷   一</w:t>
      </w:r>
      <w:bookmarkEnd w:id="0"/>
    </w:p>
    <w:p>
      <w:pPr>
        <w:pStyle w:val="3"/>
      </w:pPr>
      <w:bookmarkStart w:id="1" w:name="_Toc269893117"/>
      <w:r>
        <w:rPr>
          <w:rFonts w:hint="eastAsia"/>
        </w:rPr>
        <w:t>草</w:t>
      </w:r>
      <w:r>
        <w:t xml:space="preserve">   </w:t>
      </w:r>
      <w:r>
        <w:rPr>
          <w:rFonts w:hint="eastAsia"/>
        </w:rPr>
        <w:t>部</w:t>
      </w:r>
      <w:bookmarkEnd w:id="1"/>
    </w:p>
    <w:p>
      <w:pPr>
        <w:pStyle w:val="4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363220</wp:posOffset>
            </wp:positionV>
            <wp:extent cx="814705" cy="1720850"/>
            <wp:effectExtent l="0" t="0" r="4445" b="12700"/>
            <wp:wrapSquare wrapText="bothSides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Toc269893126"/>
      <w:r>
        <w:rPr>
          <w:rFonts w:hint="eastAsia"/>
        </w:rPr>
        <w:t>萎</w:t>
      </w:r>
      <w:r>
        <w:t xml:space="preserve">  </w:t>
      </w:r>
      <w:r>
        <w:rPr>
          <w:rFonts w:hint="eastAsia"/>
        </w:rPr>
        <w:t>蕤</w:t>
      </w:r>
      <w:bookmarkEnd w:id="2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平补而润，去风湿。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甘平。补中益气，润心肺，悦颜色，除烦渴。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治风淫湿毒，目痛眦烂(</w:t>
      </w:r>
      <w:r>
        <w:rPr>
          <w:rFonts w:hint="eastAsia" w:ascii="楷体_GB2312" w:hAnsi="楷体_GB2312" w:eastAsia="楷体_GB2312"/>
          <w:szCs w:val="21"/>
        </w:rPr>
        <w:t>风湿</w:t>
      </w:r>
      <w:r>
        <w:rPr>
          <w:rFonts w:hint="eastAsia" w:ascii="宋体" w:hAnsi="宋体"/>
          <w:szCs w:val="21"/>
        </w:rPr>
        <w:t>)，寒热痁疟</w:t>
      </w:r>
      <w:r>
        <w:rPr>
          <w:rFonts w:hint="eastAsia" w:ascii="楷体_GB2312" w:hAnsi="楷体_GB2312" w:eastAsia="楷体_GB2312"/>
          <w:szCs w:val="21"/>
        </w:rPr>
        <w:t>(</w:t>
      </w:r>
      <w:r>
        <w:rPr>
          <w:rFonts w:hint="eastAsia" w:ascii="宋体" w:hAnsi="宋体" w:cs="宋体"/>
          <w:szCs w:val="21"/>
        </w:rPr>
        <w:t>痁</w:t>
      </w:r>
      <w:r>
        <w:rPr>
          <w:rFonts w:hint="eastAsia" w:ascii="楷体_GB2312" w:hAnsi="楷体_GB2312" w:eastAsia="楷体_GB2312" w:cs="楷体_GB2312"/>
          <w:szCs w:val="21"/>
        </w:rPr>
        <w:t>，诗廉切，亦疟也</w:t>
      </w:r>
      <w:r>
        <w:rPr>
          <w:rFonts w:hint="eastAsia" w:ascii="宋体" w:hAnsi="宋体"/>
          <w:szCs w:val="21"/>
        </w:rPr>
        <w:t>)，中风暴热，不能动摇，头痛腰痛(</w:t>
      </w:r>
      <w:r>
        <w:rPr>
          <w:rFonts w:hint="eastAsia" w:ascii="楷体_GB2312" w:hAnsi="楷体_GB2312" w:eastAsia="楷体_GB2312"/>
          <w:szCs w:val="21"/>
        </w:rPr>
        <w:t>凡头痛不止者，属外感，宜发散：乍痛乍止者，属内饬，宜补虚。又有偏头痛者，左属风与血虚，右属痰热与气虚，腰痛亦有肾虚、气滞、痰积、血瘀、风寒、湿热之不同。凡挟虚、挟风湿者，宜萎蕤</w:t>
      </w:r>
      <w:r>
        <w:rPr>
          <w:rFonts w:hint="eastAsia" w:ascii="宋体" w:hAnsi="宋体"/>
          <w:szCs w:val="21"/>
        </w:rPr>
        <w:t>)，茎寒自汗，一切不足之证。用代参、耆，不寒不燥，大有殊功(</w:t>
      </w:r>
      <w:r>
        <w:rPr>
          <w:rFonts w:hint="eastAsia" w:ascii="楷体_GB2312" w:hAnsi="楷体_GB2312" w:eastAsia="楷体_GB2312"/>
          <w:szCs w:val="21"/>
        </w:rPr>
        <w:t>昂按：萎蕤温润甘平，中和之品。若蜜制作丸，服之数斤，自有殊功。与服何首乌、地黄者，同一理也。若仅加数分于煎剂，以为可代参、耆，则失之远矣。大抵此药性缓，久服方能见功，而所主者，多风湿、虚劳之缓证。故臞仙以之服食，南阳用治风湿，《千金》、《外台》亦间用之，未尝恃之为重剂也。若急虚之证，必须参、耆，方能复脉回阳，斯时即用萎蕤斤许，亦不故参、耆数分也。时医因李时珍有可代参、耆之语，凡遇虚证，辄加用之，曾何益于病者之分毫哉？拙著《方解》：欲采萎蕤古方可以入补剂者，终不可得，则古人之罕用，亦可见矣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似黄精而差小，黄白多须(</w:t>
      </w:r>
      <w:r>
        <w:rPr>
          <w:rFonts w:hint="eastAsia" w:ascii="楷体_GB2312" w:hAnsi="楷体_GB2312" w:eastAsia="楷体_GB2312"/>
          <w:szCs w:val="21"/>
        </w:rPr>
        <w:t>二药功用相近，而萎蕤更胜</w:t>
      </w:r>
      <w:r>
        <w:rPr>
          <w:rFonts w:hint="eastAsia" w:ascii="宋体" w:hAnsi="宋体"/>
          <w:szCs w:val="21"/>
        </w:rPr>
        <w:t>)。竹刀刮去皮、节，蜜水或酒浸蒸用。畏咸卤(</w:t>
      </w:r>
      <w:r>
        <w:rPr>
          <w:rFonts w:hint="eastAsia" w:ascii="楷体_GB2312" w:hAnsi="楷体_GB2312" w:eastAsia="楷体_GB2312"/>
          <w:szCs w:val="21"/>
        </w:rPr>
        <w:t>陶宏景曰：《本经》有女萎无萎蕤，《别录》有萎蕤无女蕤。功用正同，疑名异尔。玉竹、黄精，用以调脾肺，最为合宜，皆润不助湿，燥不碍肺</w:t>
      </w:r>
      <w:r>
        <w:rPr>
          <w:rFonts w:hint="eastAsia" w:ascii="宋体" w:hAnsi="宋体"/>
          <w:szCs w:val="21"/>
        </w:rPr>
        <w:t>)。</w:t>
      </w:r>
    </w:p>
    <w:p>
      <w:r>
        <w:rPr>
          <w:rFonts w:hint="eastAsia"/>
        </w:rPr>
        <w:t>……</w:t>
      </w:r>
    </w:p>
    <w:p>
      <w:pPr>
        <w:pStyle w:val="4"/>
      </w:pPr>
      <w:bookmarkStart w:id="3" w:name="_Toc269893146"/>
      <w:r>
        <w:rPr>
          <w:rFonts w:hint="eastAsia"/>
        </w:rPr>
        <w:t>半</w:t>
      </w:r>
      <w:r>
        <w:t xml:space="preserve">  </w:t>
      </w:r>
      <w:r>
        <w:rPr>
          <w:rFonts w:hint="eastAsia"/>
        </w:rPr>
        <w:t>夏</w:t>
      </w:r>
      <w:bookmarkEnd w:id="3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燥湿痰，润肾燥，宣通阴阳。</w:t>
      </w:r>
    </w:p>
    <w:p>
      <w:pPr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028700" cy="2047240"/>
            <wp:effectExtent l="0" t="0" r="0" b="10160"/>
            <wp:wrapSquare wrapText="bothSides"/>
            <wp:docPr id="3" name="图片 3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辛温有毒。体滑性燥，能走能散，能燥能润。和胃健脾(</w:t>
      </w:r>
      <w:r>
        <w:rPr>
          <w:rFonts w:hint="eastAsia" w:ascii="楷体_GB2312" w:hAnsi="楷体_GB2312" w:eastAsia="楷体_GB2312"/>
          <w:szCs w:val="21"/>
        </w:rPr>
        <w:t>去湿</w:t>
      </w:r>
      <w:r>
        <w:rPr>
          <w:rFonts w:hint="eastAsia" w:ascii="宋体" w:hAnsi="宋体"/>
          <w:szCs w:val="21"/>
        </w:rPr>
        <w:t>)，补肝(</w:t>
      </w:r>
      <w:r>
        <w:rPr>
          <w:rFonts w:hint="eastAsia" w:ascii="楷体_GB2312" w:hAnsi="楷体_GB2312" w:eastAsia="楷体_GB2312"/>
          <w:szCs w:val="21"/>
        </w:rPr>
        <w:t>辛散</w:t>
      </w:r>
      <w:r>
        <w:rPr>
          <w:rFonts w:hint="eastAsia" w:ascii="宋体" w:hAnsi="宋体"/>
          <w:szCs w:val="21"/>
        </w:rPr>
        <w:t>)润肺，除湿化痰，发表开郁，下逆气，止烦呕，发音声，利水道(</w:t>
      </w:r>
      <w:r>
        <w:rPr>
          <w:rFonts w:hint="eastAsia" w:ascii="楷体_GB2312" w:hAnsi="楷体_GB2312" w:eastAsia="楷体_GB2312"/>
          <w:szCs w:val="21"/>
        </w:rPr>
        <w:t>燥去湿，故利水；辛通气，能化液，故润燥。朱丹溪谓：二陈汤，能使大便润而小便长</w:t>
      </w:r>
      <w:r>
        <w:rPr>
          <w:rFonts w:hint="eastAsia" w:ascii="宋体" w:hAnsi="宋体"/>
          <w:szCs w:val="21"/>
        </w:rPr>
        <w:t>)，救暴卒(</w:t>
      </w:r>
      <w:r>
        <w:rPr>
          <w:rFonts w:hint="eastAsia" w:ascii="楷体_GB2312" w:hAnsi="楷体_GB2312" w:eastAsia="楷体_GB2312"/>
          <w:szCs w:val="21"/>
        </w:rPr>
        <w:t>葛生曰：凡遇五绝之痛，用半夏末吹入鼻中即活，盖取其能作嚏也。五绝，谓缢死、溺死、压死、魇死、产死也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治咳逆头眩(</w:t>
      </w:r>
      <w:r>
        <w:rPr>
          <w:rFonts w:hint="eastAsia" w:ascii="楷体_GB2312" w:hAnsi="楷体_GB2312" w:eastAsia="楷体_GB2312"/>
          <w:szCs w:val="21"/>
        </w:rPr>
        <w:t>火炎痰升则眩</w:t>
      </w:r>
      <w:r>
        <w:rPr>
          <w:rFonts w:hint="eastAsia" w:ascii="宋体" w:hAnsi="宋体"/>
          <w:szCs w:val="21"/>
        </w:rPr>
        <w:t>)，痰厥头痛，眉棱骨痛(</w:t>
      </w:r>
      <w:r>
        <w:rPr>
          <w:rFonts w:hint="eastAsia" w:ascii="楷体_GB2312" w:hAnsi="楷体_GB2312" w:eastAsia="楷体_GB2312"/>
          <w:szCs w:val="21"/>
        </w:rPr>
        <w:t>风热与痰</w:t>
      </w:r>
      <w:r>
        <w:rPr>
          <w:rFonts w:hint="eastAsia" w:ascii="宋体" w:hAnsi="宋体"/>
          <w:szCs w:val="21"/>
        </w:rPr>
        <w:t>)，咽痛</w:t>
      </w:r>
      <w:r>
        <w:rPr>
          <w:rFonts w:hint="eastAsia" w:ascii="楷体_GB2312" w:hAnsi="楷体_GB2312" w:eastAsia="楷体_GB2312"/>
          <w:szCs w:val="21"/>
        </w:rPr>
        <w:t>(成无己曰：半夏辛散，行水气而润肾燥。又《局方》半硫丸，治老人虚秘，皆取其润滑也。俗以半夏、南星为性燥，误矣，湿去则土燥，痰涎不生，非二物之性燥也。古方用治咽痛，喉痹，吐血下血，非禁剂也。二物亦能散血，故破伤、扑打皆主之。惟阴阳劳损，则非湿热之邪，而用利窍行湿之药，是重竭其津液，医之罪也，岂药之咎哉。《甲乙经》用治不眠，是果性燥者乎？半夏、硫黄等分，生姜糊丸，名半硫丸</w:t>
      </w:r>
      <w:r>
        <w:rPr>
          <w:rFonts w:hint="eastAsia" w:ascii="宋体" w:hAnsi="宋体"/>
          <w:szCs w:val="21"/>
        </w:rPr>
        <w:t>)胸胀(</w:t>
      </w:r>
      <w:r>
        <w:rPr>
          <w:rFonts w:hint="eastAsia" w:ascii="楷体_GB2312" w:hAnsi="楷体_GB2312" w:eastAsia="楷体_GB2312"/>
          <w:szCs w:val="21"/>
        </w:rPr>
        <w:t>仲景小陷胸汤用之</w:t>
      </w:r>
      <w:r>
        <w:rPr>
          <w:rFonts w:hint="eastAsia" w:ascii="宋体" w:hAnsi="宋体"/>
          <w:szCs w:val="21"/>
        </w:rPr>
        <w:t>)，伤寒寒热(</w:t>
      </w:r>
      <w:r>
        <w:rPr>
          <w:rFonts w:hint="eastAsia" w:ascii="楷体_GB2312" w:hAnsi="楷体_GB2312" w:eastAsia="楷体_GB2312"/>
          <w:szCs w:val="21"/>
        </w:rPr>
        <w:t>故小柴胡汤用之</w:t>
      </w:r>
      <w:r>
        <w:rPr>
          <w:rFonts w:hint="eastAsia" w:ascii="宋体" w:hAnsi="宋体"/>
          <w:szCs w:val="21"/>
        </w:rPr>
        <w:t>)，痰疟不眠(</w:t>
      </w:r>
      <w:r>
        <w:rPr>
          <w:rFonts w:hint="eastAsia" w:ascii="楷体_GB2312" w:hAnsi="楷体_GB2312" w:eastAsia="楷体_GB2312"/>
          <w:szCs w:val="21"/>
        </w:rPr>
        <w:t>《素问》曰：胃不和，则卧不安。半夏能和胃气而通阴阳。《灵枢》曰：阳气满，不得入于阴，阴气虚，故目不得瞑，饮以半夏汤，阴阳既通，其卧立至。又有喘嗽不得眠者，左不得眠，属肝胀，宜清肝；右不得眠，属肺胀，宜清肺</w:t>
      </w:r>
      <w:r>
        <w:rPr>
          <w:rFonts w:hint="eastAsia" w:ascii="宋体" w:hAnsi="宋体"/>
          <w:szCs w:val="21"/>
        </w:rPr>
        <w:t>)，反胃吐食(</w:t>
      </w:r>
      <w:r>
        <w:rPr>
          <w:rFonts w:hint="eastAsia" w:ascii="楷体_GB2312" w:hAnsi="楷体_GB2312" w:eastAsia="楷体_GB2312"/>
          <w:szCs w:val="21"/>
        </w:rPr>
        <w:t>痰膈</w:t>
      </w:r>
      <w:r>
        <w:rPr>
          <w:rFonts w:hint="eastAsia" w:ascii="宋体" w:hAnsi="宋体"/>
          <w:szCs w:val="21"/>
        </w:rPr>
        <w:t>)，散痞除瘿(</w:t>
      </w:r>
      <w:r>
        <w:rPr>
          <w:rFonts w:hint="eastAsia" w:ascii="楷体_GB2312" w:hAnsi="楷体_GB2312" w:eastAsia="楷体_GB2312"/>
          <w:szCs w:val="21"/>
        </w:rPr>
        <w:t>瘿多属痰</w:t>
      </w:r>
      <w:r>
        <w:rPr>
          <w:rFonts w:hint="eastAsia" w:ascii="宋体" w:hAnsi="宋体"/>
          <w:szCs w:val="21"/>
        </w:rPr>
        <w:t>)，消肿止汗(</w:t>
      </w:r>
      <w:r>
        <w:rPr>
          <w:rFonts w:hint="eastAsia" w:ascii="楷体_GB2312" w:hAnsi="楷体_GB2312" w:eastAsia="楷体_GB2312"/>
          <w:szCs w:val="21"/>
        </w:rPr>
        <w:t>胜湿</w:t>
      </w:r>
      <w:r>
        <w:rPr>
          <w:rFonts w:hint="eastAsia" w:ascii="宋体" w:hAnsi="宋体"/>
          <w:szCs w:val="21"/>
        </w:rPr>
        <w:t>)。孕妇忌之(</w:t>
      </w:r>
      <w:r>
        <w:rPr>
          <w:rFonts w:hint="eastAsia" w:ascii="楷体_GB2312" w:hAnsi="楷体_GB2312" w:eastAsia="楷体_GB2312"/>
          <w:szCs w:val="21"/>
        </w:rPr>
        <w:t>王好古曰：肾主五液，化为五湿，本经为唾，入肝为泪，入心为汗，入肺为涕，入脾为痰。痰者因咳而动，脾之湿也，半夏泄痰之标，不能治痰之本，治痰者治肾也。咳无形，痰有形，无形则润，有形则燥，所以为流脾湿而润肾燥之剂也。俗以半夏为肺药，非也，止呕为足阳明，除痰为足太阴。柴胡为之使，故柴胡汤用之。虽云止呕，亦助柴、芩主寒热往来，是又为足少阳也。时珍曰：脾无湿不生痰，故脾为生痰之源，肺为贮痰之器。按：有声无痰曰咳，盖伤于肺气；有痰无声曰嗽，盖动于脾湿也；有声有痰曰咳嗽，或因火、因风、因寒、因湿、因虚劳、因食积，宜分证论治。大法治嗽，当以治痰为先，而治痰又以顺气为主。宜以半夏、南星燥其湿，枳壳、橘红利其气，肺虚，加温敛之味；肺热，加凉散之剂。赵继宗曰：二陈治痰，世医执之，内以半夏，其性燥烈，若风、寒、湿、食诸痰则相宜，至以劳痰、失血诸痰，用之反能燥血液而加病。按：古有三禁，血家、汗家、渴家忌之，然亦间有用之者。俗以半夏专为除痰，而半夏之功用，不获见知于世矣。小柴胡汤、半夏泻心汤，皆用半夏，岂为除痰乎？火结为痰，气顺则火降而痰消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圆白而大、陈久者，良。浸七日，逐日换水，沥去涎，切片，姜汁拌</w:t>
      </w:r>
      <w:r>
        <w:rPr>
          <w:rFonts w:hint="eastAsia" w:ascii="楷体_GB2312" w:hAnsi="楷体_GB2312" w:eastAsia="楷体_GB2312"/>
          <w:szCs w:val="21"/>
        </w:rPr>
        <w:t>(性畏生姜，用之以制其毒，得姜而功愈彰)。</w:t>
      </w:r>
      <w:r>
        <w:rPr>
          <w:rFonts w:hint="eastAsia" w:ascii="宋体" w:hAnsi="宋体"/>
          <w:szCs w:val="21"/>
        </w:rPr>
        <w:t>柴胡、射干为使；畏生姜、秦皮、龟甲、雄黄；忌羊肉、海藻、饴糖。恶皂角；反乌头(</w:t>
      </w:r>
      <w:r>
        <w:rPr>
          <w:rFonts w:hint="eastAsia" w:ascii="楷体_GB2312" w:hAnsi="楷体_GB2312" w:eastAsia="楷体_GB2312"/>
          <w:szCs w:val="21"/>
        </w:rPr>
        <w:t>合陈皮、甘草、茯苓，名二陈汤，为治痰之总剂。寒痰，佐以干姜、芥子；热痰，佐以黄芩、栝萎；湿痰，佐以苍术、茯苓；风痰，佐以南星、前胡；痞痰，佐以枳实，白术。更看痰之所在，加导引药，惟燥痰非半夏所司也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楷体_GB2312" w:hAnsi="楷体_GB2312" w:eastAsia="楷体_GB2312"/>
          <w:szCs w:val="21"/>
        </w:rPr>
      </w:pPr>
      <w:r>
        <w:rPr>
          <w:rFonts w:hint="eastAsia" w:ascii="宋体" w:hAnsi="宋体"/>
          <w:szCs w:val="21"/>
        </w:rPr>
        <w:t xml:space="preserve">    韩飞霞造曲十法(</w:t>
      </w:r>
      <w:r>
        <w:rPr>
          <w:rFonts w:hint="eastAsia" w:ascii="楷体_GB2312" w:hAnsi="楷体_GB2312" w:eastAsia="楷体_GB2312"/>
          <w:szCs w:val="21"/>
        </w:rPr>
        <w:t>一姜汁浸造，名生姜曲，治浅近诸痰。一矾水煮连，兼姜糊造，名矾曲，矾最能却水，治清水痰。一煮皂角汁，炼膏，和半夏末为曲，或加南星，或加麝香，名皂角曲，治风痰开经络。一用白芥子等分，或三分之一，竹沥和成，略加曲糊，名竹沥曲，治皮里膜外结核隐显之痰。一麻油浸半夏三五日，炒干为末，曲糊造成。油以润燥，名麻油曲，治虚热劳咳之痰。一用腊月黄牛胆外，略加热蜜和造，名牛胆曲，治癫痫风痰。一用苍术、香附、抚芎等分，熬膏，和半夏末作曲，名开郁曲，治郁痰。一用芒消居半夏十</w:t>
      </w:r>
      <w:r>
        <w:rPr>
          <w:rFonts w:hint="eastAsia" w:ascii="楷体_GB2312" w:hAnsi="楷体_GB2312" w:eastAsia="楷体_GB2312"/>
          <w:szCs w:val="21"/>
          <w:vertAlign w:val="superscript"/>
        </w:rPr>
        <w:t>[7]</w:t>
      </w:r>
      <w:r>
        <w:rPr>
          <w:rFonts w:hint="eastAsia" w:ascii="楷体_GB2312" w:hAnsi="楷体_GB2312" w:eastAsia="楷体_GB2312"/>
          <w:szCs w:val="21"/>
        </w:rPr>
        <w:t>分之三，煮透为末，煎大黄膏和成，名硝黄曲，治中风、卒厥、伤寒宜下由于痰者。一用海粉一两、雄黄一两、半夏二两，为末炼蜜和造，名海粉曲，治积痰沉痼。一用黄牛肉煎汁炼膏，即霞天膏，和半夏末为曲，名霞天曲，治沉疴痼痰，功效最烈</w:t>
      </w:r>
      <w:r>
        <w:rPr>
          <w:rFonts w:hint="eastAsia" w:ascii="宋体" w:hAnsi="宋体"/>
          <w:szCs w:val="21"/>
        </w:rPr>
        <w:t>)。已上并照造曲法，草盖七日，待生黄衣晒干，悬挂风处，愈久愈良(</w:t>
      </w:r>
      <w:r>
        <w:rPr>
          <w:rFonts w:hint="eastAsia" w:ascii="楷体_GB2312" w:hAnsi="楷体_GB2312" w:eastAsia="楷体_GB2312"/>
          <w:szCs w:val="21"/>
        </w:rPr>
        <w:t>半夏，制法不一，有法半夏、姜半夏、仙半夏、宋半夏诸名。此治湿痰主药)。</w:t>
      </w:r>
    </w:p>
    <w:p>
      <w:r>
        <w:rPr>
          <w:rFonts w:hint="eastAsia"/>
        </w:rPr>
        <w:t>……</w:t>
      </w:r>
    </w:p>
    <w:p>
      <w:pPr>
        <w:pStyle w:val="4"/>
      </w:pPr>
      <w:bookmarkStart w:id="4" w:name="_Toc269893156"/>
      <w:r>
        <w:rPr>
          <w:rFonts w:hint="eastAsia"/>
        </w:rPr>
        <w:t>羌</w:t>
      </w:r>
      <w:r>
        <w:t xml:space="preserve">  </w:t>
      </w:r>
      <w:r>
        <w:rPr>
          <w:rFonts w:hint="eastAsia"/>
        </w:rPr>
        <w:t>活</w:t>
      </w:r>
      <w:bookmarkEnd w:id="4"/>
    </w:p>
    <w:p>
      <w:pPr>
        <w:rPr>
          <w:rFonts w:ascii="宋体" w:hAnsi="宋体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33020</wp:posOffset>
            </wp:positionV>
            <wp:extent cx="1143000" cy="2080260"/>
            <wp:effectExtent l="0" t="0" r="0" b="15240"/>
            <wp:wrapSquare wrapText="bothSides"/>
            <wp:docPr id="4" name="图片 4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宣，搜风，发表，胜湿。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辛苦性温，气雄而散，味薄上升。入足太阳</w:t>
      </w:r>
      <w:r>
        <w:rPr>
          <w:rFonts w:hint="eastAsia" w:ascii="楷体_GB2312" w:hAnsi="楷体_GB2312" w:eastAsia="楷体_GB2312"/>
          <w:szCs w:val="21"/>
        </w:rPr>
        <w:t>(膀胱)</w:t>
      </w:r>
      <w:r>
        <w:rPr>
          <w:rFonts w:hint="eastAsia" w:ascii="宋体" w:hAnsi="宋体"/>
          <w:szCs w:val="21"/>
        </w:rPr>
        <w:t>以理游风，兼入足少阴、厥阴气分</w:t>
      </w:r>
      <w:r>
        <w:rPr>
          <w:rFonts w:hint="eastAsia" w:ascii="楷体_GB2312" w:hAnsi="楷体_GB2312" w:eastAsia="楷体_GB2312"/>
          <w:szCs w:val="21"/>
        </w:rPr>
        <w:t>(肾、肝)</w:t>
      </w:r>
      <w:r>
        <w:rPr>
          <w:rFonts w:hint="eastAsia" w:ascii="宋体" w:hAnsi="宋体"/>
          <w:szCs w:val="21"/>
        </w:rPr>
        <w:t>。泻肝气，搜肝风，小无不入，大无不通。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治风湿相搏，本经头痛(</w:t>
      </w:r>
      <w:r>
        <w:rPr>
          <w:rFonts w:hint="eastAsia" w:ascii="楷体_GB2312" w:hAnsi="楷体_GB2312" w:eastAsia="楷体_GB2312"/>
          <w:szCs w:val="21"/>
        </w:rPr>
        <w:t>同川芎，治太阳、少阴头痛。凡头痛多用风药者，以巅顶之上，唯风药可到也</w:t>
      </w:r>
      <w:r>
        <w:rPr>
          <w:rFonts w:hint="eastAsia" w:ascii="宋体" w:hAnsi="宋体"/>
          <w:szCs w:val="21"/>
        </w:rPr>
        <w:t>)，督脉为病，脊强而厥(</w:t>
      </w:r>
      <w:r>
        <w:rPr>
          <w:rFonts w:hint="eastAsia" w:ascii="楷体_GB2312" w:hAnsi="楷体_GB2312" w:eastAsia="楷体_GB2312"/>
          <w:szCs w:val="21"/>
        </w:rPr>
        <w:t>督脉并太阳经</w:t>
      </w:r>
      <w:r>
        <w:rPr>
          <w:rFonts w:hint="eastAsia" w:ascii="宋体" w:hAnsi="宋体"/>
          <w:szCs w:val="21"/>
        </w:rPr>
        <w:t>)，刚痉柔痉(</w:t>
      </w:r>
      <w:r>
        <w:rPr>
          <w:rFonts w:hint="eastAsia" w:ascii="楷体_GB2312" w:hAnsi="楷体_GB2312" w:eastAsia="楷体_GB2312"/>
          <w:szCs w:val="21"/>
        </w:rPr>
        <w:t>脊强而厥，即痉证也。伤风无汗，为刚痉；伤风有汗，为柔痉。亦有血虚发痉者。大约风证宜二活，血虚忌用</w:t>
      </w:r>
      <w:r>
        <w:rPr>
          <w:rFonts w:hint="eastAsia" w:ascii="宋体" w:hAnsi="宋体"/>
          <w:szCs w:val="21"/>
        </w:rPr>
        <w:t>)，中风不语(</w:t>
      </w:r>
      <w:r>
        <w:rPr>
          <w:rFonts w:hint="eastAsia" w:ascii="楷体_GB2312" w:hAnsi="楷体_GB2312" w:eastAsia="楷体_GB2312"/>
          <w:szCs w:val="21"/>
        </w:rPr>
        <w:t>按：古人治中风，多主外感，率用续命、愈风等汤以发表，用三化汤、麻仁丸以攻里。至河间出，始云中风非外来之风，良由心火暴甚，肾水虚衰：东垣则以为本气自病；丹溪以为湿生痰、痰生热、热生风。世人复分北方风劲、质厚，为真中；南方地卑，质弱，为类中。不思岐伯云：中风大法有四：一偏枯，半自不遂也；二风痱，四肢不收也；三风癔，奄忽不知人也；四风痹</w:t>
      </w:r>
      <w:r>
        <w:rPr>
          <w:rFonts w:hint="eastAsia" w:ascii="楷体_GB2312" w:hAnsi="楷体_GB2312" w:eastAsia="楷体_GB2312"/>
          <w:szCs w:val="21"/>
          <w:vertAlign w:val="superscript"/>
        </w:rPr>
        <w:t>[10]</w:t>
      </w:r>
      <w:r>
        <w:rPr>
          <w:rFonts w:hint="eastAsia" w:ascii="楷体_GB2312" w:hAnsi="楷体_GB2312" w:eastAsia="楷体_GB2312"/>
          <w:szCs w:val="21"/>
        </w:rPr>
        <w:t>，诸风类痹状也。风证尽矣，何尝有真中、类中之说乎？此证皆由气血亏虚，医者不知养血益气以固本，徒用乌、附、羌、独以驱风，命曰虚虚，误人多矣。真中定重于类中。焉有类中既属内伤，真中单属外感乎？河间、东垣皆北人，安能尽舍北人而专治南病乎</w:t>
      </w:r>
      <w:r>
        <w:rPr>
          <w:rFonts w:hint="eastAsia" w:ascii="宋体" w:hAnsi="宋体"/>
          <w:szCs w:val="21"/>
        </w:rPr>
        <w:t>)，头旋目赤</w:t>
      </w:r>
      <w:r>
        <w:rPr>
          <w:rFonts w:hint="eastAsia" w:ascii="楷体_GB2312" w:hAnsi="楷体_GB2312" w:eastAsia="楷体_GB2312"/>
          <w:szCs w:val="21"/>
        </w:rPr>
        <w:t>(目赤要药</w:t>
      </w:r>
      <w:r>
        <w:rPr>
          <w:rFonts w:hint="eastAsia" w:ascii="宋体" w:hAnsi="宋体"/>
          <w:szCs w:val="21"/>
        </w:rPr>
        <w:t>)。散肌表八风之邪，利周身百节之痛，为却乱反正之主药。若血虚头痛、偏身痛者(</w:t>
      </w:r>
      <w:r>
        <w:rPr>
          <w:rFonts w:hint="eastAsia" w:ascii="楷体_GB2312" w:hAnsi="楷体_GB2312" w:eastAsia="楷体_GB2312"/>
          <w:szCs w:val="21"/>
        </w:rPr>
        <w:t>此属内证</w:t>
      </w:r>
      <w:r>
        <w:rPr>
          <w:rFonts w:hint="eastAsia" w:ascii="宋体" w:hAnsi="宋体"/>
          <w:szCs w:val="21"/>
        </w:rPr>
        <w:t>)，二活并禁用。</w:t>
      </w:r>
    </w:p>
    <w:p>
      <w:pPr>
        <w:pStyle w:val="4"/>
      </w:pPr>
      <w:bookmarkStart w:id="5" w:name="_Toc269893157"/>
      <w:r>
        <w:rPr>
          <w:rFonts w:hint="eastAsia"/>
        </w:rPr>
        <w:t>防</w:t>
      </w:r>
      <w:r>
        <w:t xml:space="preserve">  </w:t>
      </w:r>
      <w:r>
        <w:rPr>
          <w:rFonts w:hint="eastAsia"/>
        </w:rPr>
        <w:t>风</w:t>
      </w:r>
      <w:bookmarkEnd w:id="5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宣，发表，胜湿。</w:t>
      </w:r>
    </w:p>
    <w:p>
      <w:pPr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949325" cy="1783080"/>
            <wp:effectExtent l="0" t="0" r="3175" b="7620"/>
            <wp:wrapSquare wrapText="bothSides"/>
            <wp:docPr id="5" name="图片 5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辛甘微温，升浮为阳。搜肝泻肺，散头目滞气、经络留湿。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主上部见血(</w:t>
      </w:r>
      <w:r>
        <w:rPr>
          <w:rFonts w:hint="eastAsia" w:ascii="楷体_GB2312" w:hAnsi="楷体_GB2312" w:eastAsia="楷体_GB2312"/>
          <w:szCs w:val="21"/>
        </w:rPr>
        <w:t>用之为使，亦能治崩</w:t>
      </w:r>
      <w:r>
        <w:rPr>
          <w:rFonts w:hint="eastAsia" w:ascii="宋体" w:hAnsi="宋体"/>
          <w:szCs w:val="21"/>
        </w:rPr>
        <w:t>)，上焦风邪，头痛目眩，脊痛项强，周身尽痛，太阳经证(</w:t>
      </w:r>
      <w:r>
        <w:rPr>
          <w:rFonts w:hint="eastAsia" w:ascii="楷体_GB2312" w:hAnsi="楷体_GB2312" w:eastAsia="楷体_GB2312"/>
          <w:szCs w:val="21"/>
        </w:rPr>
        <w:t>膀胱。徐之才曰：得葱白，能行周身</w:t>
      </w:r>
      <w:r>
        <w:rPr>
          <w:rFonts w:hint="eastAsia" w:ascii="宋体" w:hAnsi="宋体"/>
          <w:szCs w:val="21"/>
        </w:rPr>
        <w:t>)。又行脾胃二经，为去风胜湿之要药(</w:t>
      </w:r>
      <w:r>
        <w:rPr>
          <w:rFonts w:hint="eastAsia" w:ascii="楷体_GB2312" w:hAnsi="楷体_GB2312" w:eastAsia="楷体_GB2312"/>
          <w:szCs w:val="21"/>
        </w:rPr>
        <w:t>凡风药皆能胜温。东垣曰：卒伍卑贱之职，随所引而止，乃风药中润荆。若补脾胃，非此引用不能行</w:t>
      </w:r>
      <w:r>
        <w:rPr>
          <w:rFonts w:hint="eastAsia" w:ascii="宋体" w:hAnsi="宋体"/>
          <w:szCs w:val="21"/>
        </w:rPr>
        <w:t>)，散目赤、疮疡。若血虚痉急、头痛不因风寒(</w:t>
      </w:r>
      <w:r>
        <w:rPr>
          <w:rFonts w:hint="eastAsia" w:ascii="楷体_GB2312" w:hAnsi="楷体_GB2312" w:eastAsia="楷体_GB2312"/>
          <w:szCs w:val="21"/>
        </w:rPr>
        <w:t>内伤头痛</w:t>
      </w:r>
      <w:r>
        <w:rPr>
          <w:rFonts w:hint="eastAsia" w:ascii="宋体" w:hAnsi="宋体"/>
          <w:szCs w:val="21"/>
        </w:rPr>
        <w:t>)、泄泻不因寒湿、火升发嗽、阴虚盗汗、阳虚自汗者，并禁用(</w:t>
      </w:r>
      <w:r>
        <w:rPr>
          <w:rFonts w:hint="eastAsia" w:ascii="楷体_GB2312" w:hAnsi="楷体_GB2312" w:eastAsia="楷体_GB2312"/>
          <w:szCs w:val="21"/>
        </w:rPr>
        <w:t>同黄耆、芍药，又能实表止汗；合黄耆、白术，名王屏风散，固表圣药。黄耆得防风而功益大，取其相畏而相使也</w:t>
      </w:r>
      <w:r>
        <w:rPr>
          <w:rFonts w:hint="eastAsia" w:ascii="宋体" w:hAnsi="宋体"/>
          <w:szCs w:val="21"/>
        </w:rPr>
        <w:t>)。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495300</wp:posOffset>
            </wp:positionV>
            <wp:extent cx="800100" cy="1386840"/>
            <wp:effectExtent l="0" t="0" r="0" b="3810"/>
            <wp:wrapSquare wrapText="bothSides"/>
            <wp:docPr id="6" name="图片 6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黄润者良。上部，用身；下部，用梢。畏萆薢；恶干姜、白敛、芫华；杀附子毒。</w:t>
      </w:r>
    </w:p>
    <w:p>
      <w:pPr>
        <w:pStyle w:val="4"/>
      </w:pPr>
      <w:bookmarkStart w:id="6" w:name="_Toc269893158"/>
      <w:r>
        <w:rPr>
          <w:rFonts w:hint="eastAsia"/>
        </w:rPr>
        <w:t>藁</w:t>
      </w:r>
      <w:r>
        <w:t xml:space="preserve"> </w:t>
      </w:r>
      <w:r>
        <w:rPr>
          <w:rFonts w:hint="eastAsia"/>
        </w:rPr>
        <w:t xml:space="preserve"> 本</w:t>
      </w:r>
      <w:bookmarkEnd w:id="6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宣，去风寒湿。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辛温雄壮。为太阳经风药(</w:t>
      </w:r>
      <w:r>
        <w:rPr>
          <w:rFonts w:hint="eastAsia" w:ascii="楷体_GB2312" w:hAnsi="楷体_GB2312" w:eastAsia="楷体_GB2312"/>
          <w:szCs w:val="21"/>
        </w:rPr>
        <w:t>膀胱</w:t>
      </w:r>
      <w:r>
        <w:rPr>
          <w:rFonts w:hint="eastAsia" w:ascii="宋体" w:hAnsi="宋体"/>
          <w:szCs w:val="21"/>
        </w:rPr>
        <w:t>)。寒郁本经、头痛连脑者，必用之(</w:t>
      </w:r>
      <w:r>
        <w:rPr>
          <w:rFonts w:hint="eastAsia" w:ascii="楷体_GB2312" w:hAnsi="楷体_GB2312" w:eastAsia="楷体_GB2312"/>
          <w:szCs w:val="21"/>
        </w:rPr>
        <w:t>凡巅顶痛，宜藁本、防风、酒炒升、柴</w:t>
      </w:r>
      <w:r>
        <w:rPr>
          <w:rFonts w:hint="eastAsia" w:ascii="宋体" w:hAnsi="宋体"/>
          <w:szCs w:val="21"/>
        </w:rPr>
        <w:t>)。治督脉为病，脊强而厥(</w:t>
      </w:r>
      <w:r>
        <w:rPr>
          <w:rFonts w:hint="eastAsia" w:ascii="楷体_GB2312" w:hAnsi="楷体_GB2312" w:eastAsia="楷体_GB2312"/>
          <w:szCs w:val="21"/>
        </w:rPr>
        <w:t>督脉并太阳经贯脊</w:t>
      </w:r>
      <w:r>
        <w:rPr>
          <w:rFonts w:hint="eastAsia" w:ascii="宋体" w:hAnsi="宋体"/>
          <w:szCs w:val="21"/>
        </w:rPr>
        <w:t>)，又能下行去湿。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治妇人疝瘕，阴寒肿痛，腹中急痛(</w:t>
      </w:r>
      <w:r>
        <w:rPr>
          <w:rFonts w:hint="eastAsia" w:ascii="楷体_GB2312" w:hAnsi="楷体_GB2312" w:eastAsia="楷体_GB2312"/>
          <w:szCs w:val="21"/>
        </w:rPr>
        <w:t>皆太阳寒湿</w:t>
      </w:r>
      <w:r>
        <w:rPr>
          <w:rFonts w:hint="eastAsia" w:ascii="宋体" w:hAnsi="宋体"/>
          <w:szCs w:val="21"/>
        </w:rPr>
        <w:t>)，胃风泄泻(</w:t>
      </w:r>
      <w:r>
        <w:rPr>
          <w:rFonts w:hint="eastAsia" w:ascii="楷体_GB2312" w:hAnsi="楷体_GB2312" w:eastAsia="楷体_GB2312"/>
          <w:szCs w:val="21"/>
        </w:rPr>
        <w:t>夏英公病泄，医以虚治不效。霍翁曰：此风客于胃也，饮以藁本汤而愈。盖藁本能除风湿耳</w:t>
      </w:r>
      <w:r>
        <w:rPr>
          <w:rFonts w:hint="eastAsia" w:ascii="宋体" w:hAnsi="宋体"/>
          <w:szCs w:val="21"/>
        </w:rPr>
        <w:t>)，粉刺酒齄(</w:t>
      </w:r>
      <w:r>
        <w:rPr>
          <w:rFonts w:hint="eastAsia" w:ascii="楷体_GB2312" w:hAnsi="楷体_GB2312" w:eastAsia="楷体_GB2312"/>
          <w:szCs w:val="21"/>
        </w:rPr>
        <w:t>音查，和白芷作面脂良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根紫色似芎</w:t>
      </w:r>
      <w:r>
        <w:rPr>
          <w:rFonts w:hint="eastAsia" w:ascii="宋体" w:hAnsi="宋体" w:cs="宋体"/>
          <w:szCs w:val="21"/>
        </w:rPr>
        <w:t>而轻虚，气香味麻。</w:t>
      </w:r>
    </w:p>
    <w:p>
      <w:pPr>
        <w:pStyle w:val="4"/>
      </w:pPr>
      <w:bookmarkStart w:id="7" w:name="_Toc269893159"/>
      <w:r>
        <w:rPr>
          <w:rFonts w:hint="eastAsia"/>
        </w:rPr>
        <w:t>葛</w:t>
      </w:r>
      <w:r>
        <w:t xml:space="preserve">  </w:t>
      </w:r>
      <w:r>
        <w:rPr>
          <w:rFonts w:hint="eastAsia"/>
        </w:rPr>
        <w:t>根</w:t>
      </w:r>
      <w:bookmarkEnd w:id="7"/>
    </w:p>
    <w:p>
      <w:pPr>
        <w:rPr>
          <w:rFonts w:ascii="宋体" w:hAnsi="宋体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66040</wp:posOffset>
            </wp:positionV>
            <wp:extent cx="981075" cy="1885315"/>
            <wp:effectExtent l="0" t="0" r="9525" b="635"/>
            <wp:wrapSquare wrapText="bothSides"/>
            <wp:docPr id="7" name="图片 7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轻，宣，解肌，升阳，散火。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辛甘性平，轻扬升发。入阳明经，能鼓胃气上行，生津止渴(</w:t>
      </w:r>
      <w:r>
        <w:rPr>
          <w:rFonts w:hint="eastAsia" w:ascii="楷体_GB2312" w:hAnsi="楷体_GB2312" w:eastAsia="楷体_GB2312"/>
          <w:szCs w:val="21"/>
        </w:rPr>
        <w:t>风药多燥，葛根独能止渴者，以能升胃气、入肺而生津耳</w:t>
      </w:r>
      <w:r>
        <w:rPr>
          <w:rFonts w:hint="eastAsia" w:ascii="宋体" w:hAnsi="宋体"/>
          <w:szCs w:val="21"/>
        </w:rPr>
        <w:t>)。兼入脾经，开腠发汗，解肌退热(</w:t>
      </w:r>
      <w:r>
        <w:rPr>
          <w:rFonts w:hint="eastAsia" w:ascii="楷体_GB2312" w:hAnsi="楷体_GB2312" w:eastAsia="楷体_GB2312"/>
          <w:szCs w:val="21"/>
        </w:rPr>
        <w:t>脾主肌肉</w:t>
      </w:r>
      <w:r>
        <w:rPr>
          <w:rFonts w:hint="eastAsia" w:ascii="宋体" w:hAnsi="宋体"/>
          <w:szCs w:val="21"/>
        </w:rPr>
        <w:t>)。为治脾胃虚弱泄泻之圣药(</w:t>
      </w:r>
      <w:r>
        <w:rPr>
          <w:rFonts w:hint="eastAsia" w:ascii="楷体_GB2312" w:hAnsi="楷体_GB2312" w:eastAsia="楷体_GB2312"/>
          <w:szCs w:val="21"/>
        </w:rPr>
        <w:t>《经》曰：清气在下，则生飧泄。葛根能升阳明清气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疗伤寒中风，阳明头痛(</w:t>
      </w:r>
      <w:r>
        <w:rPr>
          <w:rFonts w:hint="eastAsia" w:ascii="楷体_GB2312" w:hAnsi="楷体_GB2312" w:eastAsia="楷体_GB2312"/>
          <w:szCs w:val="21"/>
        </w:rPr>
        <w:t>张元素曰：头痛如破，乃阳明中风，可用葛根葱白汤；若太阳初病、未入阳明而头痛者，不可便服升葛汤发之，反引邪气入阳明也。仲景治太阳、阳明舍病，桂枝汤加葛根、麻黄；又有葛根黄芩黄连解肌汤，是用以断太阳入阳明之路，非太阳药也</w:t>
      </w:r>
      <w:r>
        <w:rPr>
          <w:rFonts w:hint="eastAsia" w:ascii="宋体" w:hAnsi="宋体"/>
          <w:szCs w:val="21"/>
        </w:rPr>
        <w:t>)。血痢温疟(</w:t>
      </w:r>
      <w:r>
        <w:rPr>
          <w:rFonts w:hint="eastAsia" w:ascii="楷体_GB2312" w:hAnsi="楷体_GB2312" w:eastAsia="楷体_GB2312"/>
          <w:szCs w:val="21"/>
        </w:rPr>
        <w:t>丹溪曰：凡治疟无汗要有汗，散邪为主，带补；有汗要无汗，扶正为主，带散。若阳疟有汗，加参、耆、白术以敛之；无汗，加芩、葛、苍术以发之</w:t>
      </w:r>
      <w:r>
        <w:rPr>
          <w:rFonts w:hint="eastAsia" w:ascii="宋体" w:hAnsi="宋体"/>
          <w:szCs w:val="21"/>
        </w:rPr>
        <w:t>)，肠风痘疹(</w:t>
      </w:r>
      <w:r>
        <w:rPr>
          <w:rFonts w:hint="eastAsia" w:ascii="楷体_GB2312" w:hAnsi="楷体_GB2312" w:eastAsia="楷体_GB2312"/>
          <w:szCs w:val="21"/>
        </w:rPr>
        <w:t>能发痘疹。丹溪曰：凡斑疹已见红点，不可更服升葛汤，恐表虚反增斑烂也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又能起阴气，散郁火，解酒毒(</w:t>
      </w:r>
      <w:r>
        <w:rPr>
          <w:rFonts w:hint="eastAsia" w:ascii="楷体_GB2312" w:hAnsi="楷体_GB2312" w:eastAsia="楷体_GB2312"/>
          <w:szCs w:val="21"/>
        </w:rPr>
        <w:t>葛华尤良</w:t>
      </w:r>
      <w:r>
        <w:rPr>
          <w:rFonts w:hint="eastAsia" w:ascii="宋体" w:hAnsi="宋体"/>
          <w:szCs w:val="21"/>
        </w:rPr>
        <w:t>)，利二便，杀百药毒。多用反伤胃气(</w:t>
      </w:r>
      <w:r>
        <w:rPr>
          <w:rFonts w:hint="eastAsia" w:ascii="楷体_GB2312" w:hAnsi="楷体_GB2312" w:eastAsia="楷体_GB2312"/>
          <w:szCs w:val="21"/>
        </w:rPr>
        <w:t>升散太过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生葛汁大寒，解温病大热，吐衄诸血。</w:t>
      </w:r>
    </w:p>
    <w:p>
      <w:pPr>
        <w:pStyle w:val="4"/>
      </w:pPr>
      <w:bookmarkStart w:id="8" w:name="_Toc269893160"/>
      <w:r>
        <w:rPr>
          <w:rFonts w:hint="eastAsia"/>
        </w:rPr>
        <w:t>升</w:t>
      </w:r>
      <w:r>
        <w:t xml:space="preserve">  </w:t>
      </w:r>
      <w:r>
        <w:rPr>
          <w:rFonts w:hint="eastAsia"/>
        </w:rPr>
        <w:t>麻</w:t>
      </w:r>
      <w:bookmarkEnd w:id="8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轻，宣，升阳，解毒。</w:t>
      </w:r>
    </w:p>
    <w:p>
      <w:pPr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33020</wp:posOffset>
            </wp:positionV>
            <wp:extent cx="1143000" cy="1831340"/>
            <wp:effectExtent l="0" t="0" r="0" b="16510"/>
            <wp:wrapSquare wrapText="bothSides"/>
            <wp:docPr id="8" name="图片 8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甘辛微苦。足阳明、太阴引经药(</w:t>
      </w:r>
      <w:r>
        <w:rPr>
          <w:rFonts w:hint="eastAsia" w:ascii="楷体_GB2312" w:hAnsi="楷体_GB2312" w:eastAsia="楷体_GB2312"/>
          <w:szCs w:val="21"/>
        </w:rPr>
        <w:t>胃、脾。参、耆上行，须此引之</w:t>
      </w:r>
      <w:r>
        <w:rPr>
          <w:rFonts w:hint="eastAsia" w:ascii="宋体" w:hAnsi="宋体"/>
          <w:szCs w:val="21"/>
        </w:rPr>
        <w:t>)，亦入手阳明、太阴(</w:t>
      </w:r>
      <w:r>
        <w:rPr>
          <w:rFonts w:hint="eastAsia" w:ascii="楷体_GB2312" w:hAnsi="楷体_GB2312" w:eastAsia="楷体_GB2312"/>
          <w:szCs w:val="21"/>
        </w:rPr>
        <w:t>大肠、肺</w:t>
      </w:r>
      <w:r>
        <w:rPr>
          <w:rFonts w:hint="eastAsia" w:ascii="宋体" w:hAnsi="宋体"/>
          <w:szCs w:val="21"/>
        </w:rPr>
        <w:t>)。表散风邪(</w:t>
      </w:r>
      <w:r>
        <w:rPr>
          <w:rFonts w:hint="eastAsia" w:ascii="楷体_GB2312" w:hAnsi="楷体_GB2312" w:eastAsia="楷体_GB2312"/>
          <w:szCs w:val="21"/>
        </w:rPr>
        <w:t>引葱白，散手阳明风邪；同葛根，能发阳明之汗；引石膏，止阳明齿痛、头痛</w:t>
      </w:r>
      <w:r>
        <w:rPr>
          <w:rFonts w:hint="eastAsia" w:ascii="宋体" w:hAnsi="宋体"/>
          <w:szCs w:val="21"/>
        </w:rPr>
        <w:t>)，升发火郁，能升阳气于至阴之下。引甘温之药上行，以补卫气之散而实其表（</w:t>
      </w:r>
      <w:r>
        <w:rPr>
          <w:rFonts w:hint="eastAsia" w:ascii="楷体_GB2312" w:hAnsi="楷体_GB2312" w:eastAsia="楷体_GB2312"/>
          <w:szCs w:val="21"/>
        </w:rPr>
        <w:t>柴胡引少阳清气上行，升麻引阳明清气上行，故补中汤用为佐使。若下元虚者，用此升之。则下元愈虚，又当慎用)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治时气毒疠，头痛</w:t>
      </w:r>
      <w:r>
        <w:rPr>
          <w:rFonts w:hint="eastAsia" w:ascii="楷体_GB2312" w:hAnsi="楷体_GB2312" w:eastAsia="楷体_GB2312"/>
          <w:szCs w:val="21"/>
        </w:rPr>
        <w:t>(阳明头痛，痛连齿颊)</w:t>
      </w:r>
      <w:r>
        <w:rPr>
          <w:rFonts w:hint="eastAsia" w:ascii="宋体" w:hAnsi="宋体"/>
          <w:szCs w:val="21"/>
        </w:rPr>
        <w:t>寒热，肺痿吐脓，下痢后重(</w:t>
      </w:r>
      <w:r>
        <w:rPr>
          <w:rFonts w:hint="eastAsia" w:ascii="楷体_GB2312" w:hAnsi="楷体_GB2312" w:eastAsia="楷体_GB2312"/>
          <w:szCs w:val="21"/>
        </w:rPr>
        <w:t>后重者，气滞也。气滞于中，必上行而后能下降。有病大小便秘者，用通利药而罔效，重加升麻而反通。丹溪曰：气升则水自降。《经》曰：地气上为云，天气下为雨。天地不交，则万物不通也</w:t>
      </w:r>
      <w:r>
        <w:rPr>
          <w:rFonts w:hint="eastAsia" w:ascii="宋体" w:hAnsi="宋体"/>
          <w:szCs w:val="21"/>
        </w:rPr>
        <w:t>)，久泄(</w:t>
      </w:r>
      <w:r>
        <w:rPr>
          <w:rFonts w:hint="eastAsia" w:ascii="楷体_GB2312" w:hAnsi="楷体_GB2312" w:eastAsia="楷体_GB2312"/>
          <w:szCs w:val="21"/>
        </w:rPr>
        <w:t>《经》曰：清气在下，则生飧泄</w:t>
      </w:r>
      <w:r>
        <w:rPr>
          <w:rFonts w:hint="eastAsia" w:ascii="宋体" w:hAnsi="宋体"/>
          <w:szCs w:val="21"/>
        </w:rPr>
        <w:t>)脱肛，崩中带下(</w:t>
      </w:r>
      <w:r>
        <w:rPr>
          <w:rFonts w:hint="eastAsia" w:ascii="楷体_GB2312" w:hAnsi="楷体_GB2312" w:eastAsia="楷体_GB2312"/>
          <w:szCs w:val="21"/>
        </w:rPr>
        <w:t>能缓带脉之缩急</w:t>
      </w:r>
      <w:r>
        <w:rPr>
          <w:rFonts w:hint="eastAsia" w:ascii="宋体" w:hAnsi="宋体"/>
          <w:szCs w:val="21"/>
        </w:rPr>
        <w:t>)，足寒阴痿，目赤口疮，痘疮(</w:t>
      </w:r>
      <w:r>
        <w:rPr>
          <w:rFonts w:hint="eastAsia" w:ascii="楷体_GB2312" w:hAnsi="楷体_GB2312" w:eastAsia="楷体_GB2312"/>
          <w:szCs w:val="21"/>
        </w:rPr>
        <w:t>升麻汤，初发热时可用，痘出后气弱或泄泻者可少用，否则见点之后，必不可用，为其解散也</w:t>
      </w:r>
      <w:r>
        <w:rPr>
          <w:rFonts w:hint="eastAsia" w:ascii="宋体" w:hAnsi="宋体"/>
          <w:szCs w:val="21"/>
        </w:rPr>
        <w:t>)斑疹(</w:t>
      </w:r>
      <w:r>
        <w:rPr>
          <w:rFonts w:hint="eastAsia" w:ascii="楷体_GB2312" w:hAnsi="楷体_GB2312" w:eastAsia="楷体_GB2312"/>
          <w:szCs w:val="21"/>
        </w:rPr>
        <w:t>成朵如锦纹者，为斑；隐隐见红点者，为疹。盖胃热失下，冲入少阳，则助相火而成斑；冲入少阴，则助君火而成</w:t>
      </w:r>
      <w:r>
        <w:rPr>
          <w:rFonts w:hint="eastAsia" w:ascii="宋体" w:hAnsi="宋体"/>
          <w:szCs w:val="21"/>
        </w:rPr>
        <w:t>疹)，风热疮痈。解百药毒，吐盅毒，杀精鬼(</w:t>
      </w:r>
      <w:r>
        <w:rPr>
          <w:rFonts w:hint="eastAsia" w:ascii="楷体_GB2312" w:hAnsi="楷体_GB2312" w:eastAsia="楷体_GB2312"/>
          <w:szCs w:val="21"/>
        </w:rPr>
        <w:t>性阳、气升、味甘故也</w:t>
      </w:r>
      <w:r>
        <w:rPr>
          <w:rFonts w:hint="eastAsia" w:ascii="宋体" w:hAnsi="宋体"/>
          <w:szCs w:val="21"/>
        </w:rPr>
        <w:t>)。阴虚火动者，忌用(</w:t>
      </w:r>
      <w:r>
        <w:rPr>
          <w:rFonts w:hint="eastAsia" w:ascii="楷体_GB2312" w:hAnsi="楷体_GB2312" w:eastAsia="楷体_GB2312"/>
          <w:szCs w:val="21"/>
        </w:rPr>
        <w:t>朱肱《活人书》言：瘀血入里吐衄血者，犀角地黄汤，乃阳明圣药，如无犀角，代以升麻。二药性味相远，何以为代？盖以升麻能引诸药同入阳明也。朱二允曰：升麻性升，犀角性降，用犀角止血，乃借其下降之气，清心肝之火，便血下行归经耳。倘误用升麻，血随气升，不愈涌出不止乎，古方未可尽泥也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里白外黑，紧实者，良，名鬼脸升麻，去须芦用(</w:t>
      </w:r>
      <w:r>
        <w:rPr>
          <w:rFonts w:hint="eastAsia" w:ascii="楷体_GB2312" w:hAnsi="楷体_GB2312" w:eastAsia="楷体_GB2312"/>
          <w:szCs w:val="21"/>
        </w:rPr>
        <w:t>或有参、耆补剂，须用升、柴，而又恐其太升发者，升麻、柴胡并用，蜜水炒之。别有一种绿升麻，缪仲醇用治滞下，每每有验。</w:t>
      </w:r>
      <w:r>
        <w:rPr>
          <w:rFonts w:hint="eastAsia" w:ascii="宋体" w:hAnsi="宋体"/>
          <w:szCs w:val="21"/>
        </w:rPr>
        <w:t>)</w:t>
      </w:r>
    </w:p>
    <w:p>
      <w:pPr>
        <w:pStyle w:val="4"/>
      </w:pPr>
      <w:bookmarkStart w:id="9" w:name="_Toc269893161"/>
      <w:r>
        <w:rPr>
          <w:rFonts w:hint="eastAsia"/>
        </w:rPr>
        <w:t>白</w:t>
      </w:r>
      <w:r>
        <w:t xml:space="preserve">  </w:t>
      </w:r>
      <w:r>
        <w:rPr>
          <w:rFonts w:hint="eastAsia"/>
        </w:rPr>
        <w:t>芷</w:t>
      </w:r>
      <w:bookmarkEnd w:id="9"/>
    </w:p>
    <w:p>
      <w:pPr>
        <w:rPr>
          <w:rFonts w:ascii="宋体" w:hAnsi="宋体"/>
          <w:szCs w:val="2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60960</wp:posOffset>
            </wp:positionV>
            <wp:extent cx="1028700" cy="1887220"/>
            <wp:effectExtent l="0" t="0" r="0" b="17780"/>
            <wp:wrapSquare wrapText="bothSides"/>
            <wp:docPr id="9" name="图片 9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宣，发表，祛风，散湿。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辛散风，温除湿，芳香通窍而表汗。行手足阳明(</w:t>
      </w:r>
      <w:r>
        <w:rPr>
          <w:rFonts w:hint="eastAsia" w:ascii="楷体_GB2312" w:hAnsi="楷体_GB2312" w:eastAsia="楷体_GB2312"/>
          <w:szCs w:val="21"/>
        </w:rPr>
        <w:t>大肠、胃</w:t>
      </w:r>
      <w:r>
        <w:rPr>
          <w:rFonts w:hint="eastAsia" w:ascii="宋体" w:hAnsi="宋体"/>
          <w:szCs w:val="21"/>
        </w:rPr>
        <w:t>)，入手太阴(</w:t>
      </w:r>
      <w:r>
        <w:rPr>
          <w:rFonts w:hint="eastAsia" w:ascii="楷体_GB2312" w:hAnsi="楷体_GB2312" w:eastAsia="楷体_GB2312"/>
          <w:szCs w:val="21"/>
        </w:rPr>
        <w:t>肺，色白味辛，故入肺</w:t>
      </w:r>
      <w:r>
        <w:rPr>
          <w:rFonts w:hint="eastAsia" w:ascii="宋体" w:hAnsi="宋体"/>
          <w:szCs w:val="21"/>
        </w:rPr>
        <w:t>)，而为阳明主药(</w:t>
      </w:r>
      <w:r>
        <w:rPr>
          <w:rFonts w:hint="eastAsia" w:ascii="楷体_GB2312" w:hAnsi="楷体_GB2312" w:eastAsia="楷体_GB2312"/>
          <w:szCs w:val="21"/>
        </w:rPr>
        <w:t>阳明之脉营于面，故治头面诸疾</w:t>
      </w:r>
      <w:r>
        <w:rPr>
          <w:rFonts w:hint="eastAsia" w:ascii="宋体" w:hAnsi="宋体"/>
          <w:szCs w:val="21"/>
        </w:rPr>
        <w:t>)。</w:t>
      </w:r>
    </w:p>
    <w:p>
      <w:r>
        <w:rPr>
          <w:rFonts w:hint="eastAsia" w:ascii="宋体" w:hAnsi="宋体"/>
        </w:rPr>
        <w:t xml:space="preserve">    治阳明头目昏痛(</w:t>
      </w:r>
      <w:r>
        <w:rPr>
          <w:rFonts w:hint="eastAsia" w:ascii="楷体_GB2312" w:hAnsi="楷体_GB2312" w:eastAsia="楷体_GB2312"/>
        </w:rPr>
        <w:t>杨吉老方，白芷汤泡四、五遍，蜜丸弹子大，名都梁丸。每服一九，荆芥点腊茶嚼下。吉老，名介，治王定国病时在都梁，因以名丸</w:t>
      </w:r>
      <w:r>
        <w:rPr>
          <w:rFonts w:hint="eastAsia" w:ascii="宋体" w:hAnsi="宋体"/>
        </w:rPr>
        <w:t>)，眉棱骨痛(</w:t>
      </w:r>
      <w:r>
        <w:rPr>
          <w:rFonts w:hint="eastAsia" w:ascii="楷体_GB2312" w:hAnsi="楷体_GB2312" w:eastAsia="楷体_GB2312"/>
        </w:rPr>
        <w:t>风热与痰，同酒浸黄芩为末，茶下</w:t>
      </w:r>
      <w:r>
        <w:rPr>
          <w:rFonts w:hint="eastAsia" w:ascii="宋体" w:hAnsi="宋体"/>
        </w:rPr>
        <w:t>)，牙痛（</w:t>
      </w:r>
      <w:r>
        <w:rPr>
          <w:rFonts w:hint="eastAsia" w:ascii="楷体_GB2312" w:hAnsi="楷体_GB2312" w:eastAsia="楷体_GB2312"/>
        </w:rPr>
        <w:t>上龈属足阳明，下龈属手阳明，二经风热</w:t>
      </w:r>
      <w:r>
        <w:rPr>
          <w:rFonts w:hint="eastAsia" w:ascii="宋体" w:hAnsi="宋体"/>
        </w:rPr>
        <w:t>）鼻渊（</w:t>
      </w:r>
      <w:r>
        <w:rPr>
          <w:rFonts w:hint="eastAsia" w:ascii="楷体_GB2312" w:hAnsi="楷体_GB2312" w:eastAsia="楷体_GB2312"/>
        </w:rPr>
        <w:t>肺主鼻，风热乘肺，上烁于脑，故鼻多浊涕而渊。《经》曰：脑渗为涕，宜同细辛、辛夷治之</w:t>
      </w:r>
      <w:r>
        <w:t>)</w:t>
      </w:r>
      <w:r>
        <w:rPr>
          <w:rFonts w:hint="eastAsia"/>
        </w:rPr>
        <w:t>，目痒泪出，面皯</w:t>
      </w:r>
      <w:r>
        <w:t>(</w:t>
      </w:r>
      <w:r>
        <w:rPr>
          <w:rFonts w:hint="eastAsia" w:ascii="楷体_GB2312" w:hAnsi="楷体_GB2312" w:eastAsia="楷体_GB2312"/>
        </w:rPr>
        <w:t>干去声，面黑气</w:t>
      </w:r>
      <w:r>
        <w:t>)</w:t>
      </w:r>
      <w:r>
        <w:rPr>
          <w:rFonts w:hint="eastAsia"/>
        </w:rPr>
        <w:t>瘕疵</w:t>
      </w:r>
      <w:r>
        <w:t>(</w:t>
      </w:r>
      <w:r>
        <w:rPr>
          <w:rFonts w:hint="eastAsia" w:ascii="楷体_GB2312" w:hAnsi="楷体_GB2312" w:eastAsia="楷体_GB2312"/>
        </w:rPr>
        <w:t>可作面脂</w:t>
      </w:r>
      <w:r>
        <w:t>)</w:t>
      </w:r>
      <w:r>
        <w:rPr>
          <w:rFonts w:hint="eastAsia"/>
        </w:rPr>
        <w:t>，皮肤燥痒，三经风热之病。及血崩血闭，肠风痔瘘，痈疽疮疡，三经湿热之病。</w:t>
      </w:r>
    </w:p>
    <w:p>
      <w:pPr>
        <w:rPr>
          <w:rFonts w:ascii="楷体_GB2312" w:hAnsi="楷体_GB2312" w:eastAsia="楷体_GB2312"/>
          <w:szCs w:val="21"/>
        </w:rPr>
      </w:pPr>
      <w:r>
        <w:rPr>
          <w:rFonts w:hint="eastAsia" w:ascii="楷体_GB2312" w:hAnsi="楷体_GB2312" w:eastAsia="楷体_GB2312"/>
          <w:szCs w:val="21"/>
        </w:rPr>
        <w:t xml:space="preserve">    </w:t>
      </w:r>
      <w:r>
        <w:rPr>
          <w:rFonts w:hint="eastAsia" w:eastAsia="楷体_GB2312"/>
        </w:rPr>
        <w:t>活</w:t>
      </w:r>
      <w:r>
        <w:rPr>
          <w:rFonts w:hint="eastAsia"/>
        </w:rPr>
        <w:t>血排脓</w:t>
      </w:r>
      <w:r>
        <w:rPr>
          <w:rFonts w:hint="eastAsia" w:ascii="楷体_GB2312" w:hAnsi="楷体_GB2312" w:eastAsia="楷体_GB2312"/>
          <w:szCs w:val="21"/>
        </w:rPr>
        <w:t>(肠有败脓血，淋露腥秽，致脐腹冷痛，须此排之)</w:t>
      </w:r>
      <w:r>
        <w:rPr>
          <w:rFonts w:hint="eastAsia"/>
        </w:rPr>
        <w:t>，生肌止痛，解砒毒、蛇伤</w:t>
      </w:r>
      <w:r>
        <w:rPr>
          <w:rFonts w:hint="eastAsia" w:ascii="楷体_GB2312" w:hAnsi="楷体_GB2312" w:eastAsia="楷体_GB2312"/>
          <w:szCs w:val="21"/>
        </w:rPr>
        <w:t>(先以绳扎伤处，酒调下白芷末五钱。种白芷，能辟蛇)</w:t>
      </w:r>
      <w:r>
        <w:rPr>
          <w:rFonts w:hint="eastAsia"/>
        </w:rPr>
        <w:t>。又治产后伤风，血虚头痛</w:t>
      </w:r>
      <w:r>
        <w:rPr>
          <w:rFonts w:hint="eastAsia" w:ascii="楷体_GB2312" w:hAnsi="楷体_GB2312" w:eastAsia="楷体_GB2312"/>
          <w:szCs w:val="21"/>
        </w:rPr>
        <w:t>(自鱼尾上攻，多在日晚，宜四物加辛、芷。如气虚头痛，多在清晨，宜芎、藁，倍参、耆。保寿堂治正偏头痛，白芷、川芎各三钱，搽牛脑上，加酒顿熟，热食尽醉，其病如失。鱼尾，目之上角)</w:t>
      </w:r>
      <w:r>
        <w:rPr>
          <w:rFonts w:hint="eastAsia"/>
        </w:rPr>
        <w:t>。然其性升散，血热有虚火者，禁用。</w:t>
      </w:r>
    </w:p>
    <w:p>
      <w:pPr>
        <w:rPr>
          <w:rFonts w:ascii="楷体_GB2312" w:hAnsi="楷体_GB2312" w:eastAsia="楷体_GB2312"/>
          <w:szCs w:val="21"/>
        </w:rPr>
      </w:pPr>
      <w:r>
        <w:rPr>
          <w:rFonts w:hint="eastAsia" w:ascii="楷体_GB2312" w:hAnsi="楷体_GB2312" w:eastAsia="楷体_GB2312"/>
          <w:szCs w:val="21"/>
        </w:rPr>
        <w:t xml:space="preserve">    色白、气香者佳，或微炒用。当归为使；恶旋覆华。</w:t>
      </w:r>
    </w:p>
    <w:p>
      <w:pPr>
        <w:pStyle w:val="4"/>
      </w:pPr>
      <w:bookmarkStart w:id="10" w:name="_Toc269893162"/>
      <w:r>
        <w:rPr>
          <w:rFonts w:hint="eastAsia"/>
        </w:rPr>
        <w:t>细</w:t>
      </w:r>
      <w:r>
        <w:t xml:space="preserve">  </w:t>
      </w:r>
      <w:r>
        <w:rPr>
          <w:rFonts w:hint="eastAsia"/>
        </w:rPr>
        <w:t>辛</w:t>
      </w:r>
      <w:bookmarkEnd w:id="10"/>
    </w:p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64770</wp:posOffset>
            </wp:positionV>
            <wp:extent cx="1143000" cy="2048510"/>
            <wp:effectExtent l="0" t="0" r="0" b="8890"/>
            <wp:wrapSquare wrapText="bothSides"/>
            <wp:docPr id="10" name="图片 10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rFonts w:hint="eastAsia"/>
        </w:rPr>
        <w:t>宣散风湿，补肝润肾。</w:t>
      </w:r>
    </w:p>
    <w:p>
      <w:r>
        <w:t xml:space="preserve">    </w:t>
      </w:r>
      <w:r>
        <w:rPr>
          <w:rFonts w:hint="eastAsia"/>
        </w:rPr>
        <w:t>辛温散风邪，故诸风痹痛、咳嗽上气、头痛脊强者宜之</w:t>
      </w:r>
      <w:r>
        <w:t>(</w:t>
      </w:r>
      <w:r>
        <w:rPr>
          <w:rFonts w:hint="eastAsia" w:ascii="楷体_GB2312" w:hAnsi="楷体_GB2312" w:eastAsia="楷体_GB2312"/>
        </w:rPr>
        <w:t>专治少阴头痛，独活为使</w:t>
      </w:r>
      <w:r>
        <w:t>)</w:t>
      </w:r>
      <w:r>
        <w:rPr>
          <w:rFonts w:hint="eastAsia"/>
        </w:rPr>
        <w:t>。辛散浮热，故口疮喉痹</w:t>
      </w:r>
      <w:r>
        <w:t>(</w:t>
      </w:r>
      <w:r>
        <w:rPr>
          <w:rFonts w:hint="eastAsia" w:ascii="楷体_GB2312" w:hAnsi="楷体_GB2312" w:eastAsia="楷体_GB2312"/>
        </w:rPr>
        <w:t>少阴火</w:t>
      </w:r>
      <w:r>
        <w:t>)</w:t>
      </w:r>
      <w:r>
        <w:rPr>
          <w:rFonts w:hint="eastAsia"/>
        </w:rPr>
        <w:t>、鼻渊齿●者</w:t>
      </w:r>
      <w:r>
        <w:t>(</w:t>
      </w:r>
      <w:r>
        <w:rPr>
          <w:rFonts w:hint="eastAsia" w:ascii="楷体_GB2312" w:hAnsi="楷体_GB2312" w:eastAsia="楷体_GB2312"/>
        </w:rPr>
        <w:t>虫蚀脓烂</w:t>
      </w:r>
      <w:r>
        <w:t>)</w:t>
      </w:r>
      <w:r>
        <w:rPr>
          <w:rFonts w:hint="eastAsia"/>
        </w:rPr>
        <w:t>宜之。辛益肝胆，故胆虚惊痫、风眼泪下者宜之。水停心下则肾燥，细辛之辛，能行水气以润之</w:t>
      </w:r>
      <w:r>
        <w:t>(</w:t>
      </w:r>
      <w:r>
        <w:rPr>
          <w:rFonts w:hint="eastAsia" w:ascii="楷体_GB2312" w:hAnsi="楷体_GB2312" w:eastAsia="楷体_GB2312"/>
        </w:rPr>
        <w:t>肾燥者，心亦燥，火屈于水故燥也。《经》曰：肾苦燥，急食辛以润之</w:t>
      </w:r>
      <w:r>
        <w:t>)</w:t>
      </w:r>
      <w:r>
        <w:rPr>
          <w:rFonts w:hint="eastAsia"/>
        </w:rPr>
        <w:t>。虽手少阴引经</w:t>
      </w:r>
      <w:r>
        <w:t>(</w:t>
      </w:r>
      <w:r>
        <w:rPr>
          <w:rFonts w:hint="eastAsia" w:ascii="楷体_GB2312" w:hAnsi="楷体_GB2312" w:eastAsia="楷体_GB2312"/>
        </w:rPr>
        <w:t>心</w:t>
      </w:r>
      <w:r>
        <w:t>)</w:t>
      </w:r>
      <w:r>
        <w:rPr>
          <w:rFonts w:hint="eastAsia"/>
        </w:rPr>
        <w:t>，乃足少阴本药</w:t>
      </w:r>
      <w:r>
        <w:t>(</w:t>
      </w:r>
      <w:r>
        <w:rPr>
          <w:rFonts w:hint="eastAsia" w:ascii="楷体_GB2312" w:hAnsi="楷体_GB2312" w:eastAsia="楷体_GB2312"/>
        </w:rPr>
        <w:t>肾</w:t>
      </w:r>
      <w:r>
        <w:t>)</w:t>
      </w:r>
      <w:r>
        <w:rPr>
          <w:rFonts w:hint="eastAsia"/>
        </w:rPr>
        <w:t>，能通精气，利九窍，故耳聋鼻齆</w:t>
      </w:r>
      <w:r>
        <w:t>(</w:t>
      </w:r>
      <w:r>
        <w:rPr>
          <w:rFonts w:hint="eastAsia" w:ascii="楷体_GB2312" w:hAnsi="楷体_GB2312" w:eastAsia="楷体_GB2312"/>
        </w:rPr>
        <w:t>音瓮，鼻塞不闻香臭也。风寒入脑，故气不宣通。寒宜表，热宜清，有</w:t>
      </w:r>
      <w:r>
        <w:rPr>
          <w:rFonts w:hint="eastAsia" w:ascii="宋体" w:hAnsi="宋体" w:cs="宋体"/>
        </w:rPr>
        <w:t>瘜</w:t>
      </w:r>
      <w:r>
        <w:rPr>
          <w:rFonts w:hint="eastAsia" w:ascii="楷体_GB2312" w:hAnsi="楷体_GB2312" w:eastAsia="楷体_GB2312" w:cs="楷体_GB2312"/>
        </w:rPr>
        <w:t>肉</w:t>
      </w:r>
      <w:r>
        <w:rPr>
          <w:rFonts w:hint="eastAsia" w:ascii="楷体_GB2312" w:hAnsi="楷体_GB2312" w:eastAsia="楷体_GB2312"/>
        </w:rPr>
        <w:t>者，为末吹鼻</w:t>
      </w:r>
      <w:r>
        <w:t>)</w:t>
      </w:r>
      <w:r>
        <w:rPr>
          <w:rFonts w:hint="eastAsia"/>
        </w:rPr>
        <w:t>、倒睫便涩者宜之。散结温经，破痰下乳，行血发汗</w:t>
      </w:r>
      <w:r>
        <w:t>(</w:t>
      </w:r>
      <w:r>
        <w:rPr>
          <w:rFonts w:hint="eastAsia" w:ascii="楷体_GB2312" w:hAnsi="楷体_GB2312" w:eastAsia="楷体_GB2312"/>
        </w:rPr>
        <w:t>能发少阴之汗。仲景治少阴证反发热，麻黄附子细辛汤，乃治邪在里之表剂</w:t>
      </w:r>
      <w:r>
        <w:t>)</w:t>
      </w:r>
      <w:r>
        <w:rPr>
          <w:rFonts w:hint="eastAsia"/>
        </w:rPr>
        <w:t>。然味厚性烈不可过用</w:t>
      </w:r>
      <w:r>
        <w:t>(</w:t>
      </w:r>
      <w:r>
        <w:rPr>
          <w:rFonts w:hint="eastAsia" w:ascii="楷体_GB2312" w:hAnsi="楷体_GB2312" w:eastAsia="楷体_GB2312"/>
        </w:rPr>
        <w:t>不可过一</w:t>
      </w:r>
      <w:r>
        <w:rPr>
          <w:rFonts w:hint="eastAsia"/>
        </w:rPr>
        <w:t>钱</w:t>
      </w:r>
      <w:r>
        <w:rPr>
          <w:rFonts w:hint="eastAsia" w:ascii="楷体_GB2312" w:hAnsi="楷体_GB2312" w:eastAsia="楷体_GB2312"/>
        </w:rPr>
        <w:t>，多则气不通，闷绝而死，虽而无伤可验，开平狱尝治此，不可不知</w:t>
      </w:r>
      <w:r>
        <w:t>)</w:t>
      </w:r>
      <w:r>
        <w:rPr>
          <w:rFonts w:hint="eastAsia"/>
        </w:rPr>
        <w:t>。</w:t>
      </w:r>
    </w:p>
    <w:p>
      <w:pPr>
        <w:ind w:firstLine="420"/>
        <w:rPr>
          <w:rFonts w:ascii="楷体_GB2312" w:hAnsi="楷体_GB2312" w:eastAsia="楷体_GB2312"/>
          <w:szCs w:val="21"/>
        </w:rPr>
      </w:pPr>
      <w:r>
        <w:rPr>
          <w:rFonts w:hint="eastAsia"/>
        </w:rPr>
        <w:t>味极辛，产华阴者真</w:t>
      </w:r>
      <w:r>
        <w:rPr>
          <w:rFonts w:hint="eastAsia" w:ascii="楷体_GB2312" w:hAnsi="楷体_GB2312" w:eastAsia="楷体_GB2312"/>
          <w:szCs w:val="21"/>
        </w:rPr>
        <w:t>(杜蘅、鬼督邮、徐长卿皆可乱之)</w:t>
      </w:r>
      <w:r>
        <w:rPr>
          <w:rFonts w:hint="eastAsia"/>
        </w:rPr>
        <w:t>，拣去双叶者用。恶黄耆、山茱；畏硝石、滑石；反藜芦。</w:t>
      </w:r>
    </w:p>
    <w:p>
      <w:pPr>
        <w:ind w:firstLine="420"/>
      </w:pPr>
      <w:r>
        <w:rPr>
          <w:rFonts w:hint="eastAsia"/>
        </w:rPr>
        <w:t>……</w:t>
      </w:r>
    </w:p>
    <w:p>
      <w:pPr>
        <w:pStyle w:val="4"/>
      </w:pPr>
      <w:bookmarkStart w:id="11" w:name="_Toc269893169"/>
      <w:r>
        <w:rPr>
          <w:rFonts w:hint="eastAsia"/>
        </w:rPr>
        <w:t>薄</w:t>
      </w:r>
      <w:r>
        <w:t xml:space="preserve">  </w:t>
      </w:r>
      <w:r>
        <w:rPr>
          <w:rFonts w:hint="eastAsia"/>
        </w:rPr>
        <w:t>荷</w:t>
      </w:r>
      <w:bookmarkEnd w:id="11"/>
    </w:p>
    <w:p>
      <w:pPr>
        <w:rPr>
          <w:rFonts w:ascii="宋体" w:hAnsi="宋体"/>
          <w:szCs w:val="21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26670</wp:posOffset>
            </wp:positionV>
            <wp:extent cx="981075" cy="1987550"/>
            <wp:effectExtent l="0" t="0" r="9525" b="12700"/>
            <wp:wrapSquare wrapText="bothSides"/>
            <wp:docPr id="11" name="图片 11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轻，宣，散风热。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辛能散，凉能清(</w:t>
      </w:r>
      <w:r>
        <w:rPr>
          <w:rFonts w:hint="eastAsia" w:ascii="楷体_GB2312" w:hAnsi="楷体_GB2312" w:eastAsia="楷体_GB2312"/>
          <w:szCs w:val="21"/>
        </w:rPr>
        <w:t>《本经》温，盖体温而用凉也</w:t>
      </w:r>
      <w:r>
        <w:rPr>
          <w:rFonts w:hint="eastAsia" w:ascii="宋体" w:hAnsi="宋体"/>
          <w:szCs w:val="21"/>
        </w:rPr>
        <w:t>)，升浮能发汗。搜肝气而抑肺盛，消散风热，清利头目。</w:t>
      </w:r>
    </w:p>
    <w:p>
      <w:pPr>
        <w:rPr>
          <w:rFonts w:ascii="楷体_GB2312" w:hAnsi="楷体_GB2312" w:eastAsia="楷体_GB2312"/>
          <w:szCs w:val="21"/>
        </w:rPr>
      </w:pPr>
      <w:r>
        <w:rPr>
          <w:rFonts w:hint="eastAsia" w:ascii="宋体" w:hAnsi="宋体"/>
          <w:szCs w:val="21"/>
        </w:rPr>
        <w:t xml:space="preserve">    治头痛头风，中风失音，痰嗽口气，语涩舌胎(</w:t>
      </w:r>
      <w:r>
        <w:rPr>
          <w:rFonts w:hint="eastAsia" w:ascii="楷体_GB2312" w:hAnsi="楷体_GB2312" w:eastAsia="楷体_GB2312"/>
          <w:szCs w:val="21"/>
        </w:rPr>
        <w:t>含漱</w:t>
      </w:r>
      <w:r>
        <w:rPr>
          <w:rFonts w:hint="eastAsia" w:ascii="宋体" w:hAnsi="宋体"/>
          <w:szCs w:val="21"/>
        </w:rPr>
        <w:t>)，眼、耳、咽喉、口齿诸病(</w:t>
      </w:r>
      <w:r>
        <w:rPr>
          <w:rFonts w:hint="eastAsia" w:ascii="楷体_GB2312" w:hAnsi="楷体_GB2312" w:eastAsia="楷体_GB2312"/>
          <w:szCs w:val="21"/>
        </w:rPr>
        <w:t>辛香通窍，而散风热</w:t>
      </w:r>
      <w:r>
        <w:rPr>
          <w:rFonts w:hint="eastAsia" w:ascii="宋体" w:hAnsi="宋体"/>
          <w:szCs w:val="21"/>
        </w:rPr>
        <w:t>)，皮肤瘾疹，瘰疬疮疥，惊热(</w:t>
      </w:r>
      <w:r>
        <w:rPr>
          <w:rFonts w:hint="eastAsia" w:ascii="楷体_GB2312" w:hAnsi="楷体_GB2312" w:eastAsia="楷体_GB2312"/>
          <w:szCs w:val="21"/>
        </w:rPr>
        <w:t>凡小儿治惊药，俱宜薄荷汤调</w:t>
      </w:r>
      <w:r>
        <w:rPr>
          <w:rFonts w:hint="eastAsia" w:ascii="宋体" w:hAnsi="宋体"/>
          <w:szCs w:val="21"/>
        </w:rPr>
        <w:t>)，骨蒸。破血止痢(</w:t>
      </w:r>
      <w:r>
        <w:rPr>
          <w:rFonts w:hint="eastAsia" w:ascii="楷体_GB2312" w:hAnsi="楷体_GB2312" w:eastAsia="楷体_GB2312"/>
          <w:szCs w:val="21"/>
        </w:rPr>
        <w:t>能治血痢。血痢病在凝滞，辛能散，凉能清</w:t>
      </w:r>
      <w:r>
        <w:rPr>
          <w:rFonts w:hint="eastAsia" w:ascii="宋体" w:hAnsi="宋体"/>
          <w:szCs w:val="21"/>
        </w:rPr>
        <w:t>)。虚人，不宜多服(</w:t>
      </w:r>
      <w:r>
        <w:rPr>
          <w:rFonts w:hint="eastAsia" w:ascii="楷体_GB2312" w:hAnsi="楷体_GB2312" w:eastAsia="楷体_GB2312"/>
          <w:szCs w:val="21"/>
        </w:rPr>
        <w:t>能发汗疏表，夏月多服，泄人元气)。</w:t>
      </w:r>
    </w:p>
    <w:p>
      <w:pPr>
        <w:ind w:firstLine="420"/>
        <w:rPr>
          <w:rFonts w:ascii="楷体_GB2312" w:hAnsi="楷体_GB2312" w:eastAsia="楷体_GB2312"/>
          <w:szCs w:val="21"/>
        </w:rPr>
      </w:pPr>
      <w:r>
        <w:rPr>
          <w:rFonts w:hint="eastAsia" w:ascii="宋体" w:hAnsi="宋体"/>
          <w:szCs w:val="21"/>
        </w:rPr>
        <w:t>苏产气芳者，良</w:t>
      </w:r>
      <w:r>
        <w:rPr>
          <w:rFonts w:hint="eastAsia" w:ascii="楷体_GB2312" w:hAnsi="楷体_GB2312" w:eastAsia="楷体_GB2312"/>
          <w:szCs w:val="21"/>
        </w:rPr>
        <w:t>(薄荷，猫之酒也；犬，虎之酒也；蜈蚣，鸡之酒也；桑椹，鸠之酒也；莽草，鱼之酒也，食之皆醉。被猫伤者，薄荷汁涂之。薄荷，凉散)。</w:t>
      </w:r>
    </w:p>
    <w:p>
      <w:pPr>
        <w:pStyle w:val="4"/>
      </w:pPr>
      <w:r>
        <w:rPr>
          <w:rFonts w:hint="eastAsi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627380</wp:posOffset>
            </wp:positionV>
            <wp:extent cx="752475" cy="1662430"/>
            <wp:effectExtent l="0" t="0" r="9525" b="13970"/>
            <wp:wrapSquare wrapText="bothSides"/>
            <wp:docPr id="12" name="图片 12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2" w:name="_Toc269893170"/>
      <w:r>
        <w:rPr>
          <w:rFonts w:hint="eastAsia"/>
        </w:rPr>
        <w:t>鸡</w:t>
      </w:r>
      <w:r>
        <w:t xml:space="preserve">  </w:t>
      </w:r>
      <w:r>
        <w:rPr>
          <w:rFonts w:hint="eastAsia"/>
        </w:rPr>
        <w:t>苏</w:t>
      </w:r>
      <w:r>
        <w:rPr>
          <w:rFonts w:hint="eastAsia" w:ascii="楷体_GB2312" w:hAnsi="楷体_GB2312" w:eastAsia="楷体_GB2312"/>
          <w:bCs w:val="0"/>
          <w:sz w:val="21"/>
        </w:rPr>
        <w:t>(一名水苏，一名龙脑薄荷)</w:t>
      </w:r>
      <w:bookmarkEnd w:id="12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轻，宣，散热，理血。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辛而微温。清肺下气理血，辟恶而消谷。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治头风目眩，肺痿血痢，吐衄崩淋，喉腥口臭，邪热诸病(</w:t>
      </w:r>
      <w:r>
        <w:rPr>
          <w:rFonts w:hint="eastAsia" w:ascii="楷体_GB2312" w:hAnsi="楷体_GB2312" w:eastAsia="楷体_GB2312"/>
          <w:szCs w:val="21"/>
        </w:rPr>
        <w:t>《局方》有龙脑鸡苏丸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方茎中虚，似苏叶而微长，密齿面皱，气甚辛烈。</w:t>
      </w:r>
    </w:p>
    <w:p>
      <w:pPr>
        <w:ind w:firstLine="420"/>
      </w:pPr>
      <w:r>
        <w:rPr>
          <w:rFonts w:hint="eastAsia"/>
        </w:rPr>
        <w:t>……</w:t>
      </w:r>
    </w:p>
    <w:p>
      <w:pPr>
        <w:pStyle w:val="4"/>
        <w:rPr>
          <w:rFonts w:ascii="楷体_GB2312" w:hAnsi="楷体_GB2312" w:eastAsia="楷体_GB2312"/>
          <w:bCs w:val="0"/>
          <w:sz w:val="21"/>
        </w:rPr>
      </w:pPr>
      <w:bookmarkStart w:id="13" w:name="_Toc269893173"/>
      <w:r>
        <w:rPr>
          <w:rFonts w:hint="eastAsia" w:ascii="宋体" w:hAnsi="宋体"/>
        </w:rPr>
        <w:t>苍耳子</w:t>
      </w:r>
      <w:r>
        <w:rPr>
          <w:rFonts w:hint="eastAsia" w:ascii="楷体_GB2312" w:hAnsi="楷体_GB2312" w:eastAsia="楷体_GB2312"/>
          <w:bCs w:val="0"/>
          <w:sz w:val="21"/>
        </w:rPr>
        <w:t>(一名</w:t>
      </w:r>
      <w:r>
        <w:rPr>
          <w:rFonts w:hint="eastAsia" w:ascii="楷体_GB2312" w:hAnsi="楷体_GB2312"/>
          <w:bCs w:val="0"/>
          <w:sz w:val="21"/>
        </w:rPr>
        <w:t>枲</w:t>
      </w:r>
      <w:r>
        <w:rPr>
          <w:rFonts w:hint="eastAsia" w:ascii="楷体_GB2312" w:hAnsi="楷体_GB2312" w:eastAsia="楷体_GB2312"/>
          <w:bCs w:val="0"/>
          <w:sz w:val="21"/>
        </w:rPr>
        <w:t>耳，即诗卷耳)</w:t>
      </w:r>
      <w:bookmarkEnd w:id="13"/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轻，发汗，散风湿。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甘苦性温。善发汗，散风湿，上通脑顶，下行足膝，外达皮肤。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治头痛目暗，齿痛鼻渊，肢挛痹痛，瘰疬疮疥(</w:t>
      </w:r>
      <w:r>
        <w:rPr>
          <w:rFonts w:hint="eastAsia" w:ascii="楷体_GB2312" w:hAnsi="楷体_GB2312" w:eastAsia="楷体_GB2312"/>
          <w:szCs w:val="21"/>
        </w:rPr>
        <w:t>采根叶熬，名万应膏</w:t>
      </w:r>
      <w:r>
        <w:rPr>
          <w:rFonts w:hint="eastAsia" w:ascii="宋体" w:hAnsi="宋体"/>
          <w:szCs w:val="21"/>
        </w:rPr>
        <w:t>)，遍身瘙痒(</w:t>
      </w:r>
      <w:r>
        <w:rPr>
          <w:rFonts w:hint="eastAsia" w:ascii="楷体_GB2312" w:hAnsi="楷体_GB2312" w:eastAsia="楷体_GB2312"/>
          <w:szCs w:val="21"/>
        </w:rPr>
        <w:t>作浴汤，佳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去刺，酒拌蒸。忌猪肉(</w:t>
      </w:r>
      <w:r>
        <w:rPr>
          <w:rFonts w:hint="eastAsia" w:ascii="楷体_GB2312" w:hAnsi="楷体_GB2312" w:eastAsia="楷体_GB2312"/>
          <w:szCs w:val="21"/>
        </w:rPr>
        <w:t>《圣惠方》云：叶捣汁，治产后痢</w:t>
      </w:r>
      <w:r>
        <w:rPr>
          <w:rFonts w:hint="eastAsia" w:ascii="宋体" w:hAnsi="宋体"/>
          <w:szCs w:val="21"/>
        </w:rPr>
        <w:t>)。</w:t>
      </w:r>
    </w:p>
    <w:p>
      <w:pPr>
        <w:pStyle w:val="4"/>
      </w:pPr>
      <w:bookmarkStart w:id="14" w:name="_Toc269893174"/>
      <w:r>
        <w:rPr>
          <w:rFonts w:hint="eastAsia"/>
        </w:rPr>
        <w:t>天</w:t>
      </w:r>
      <w:r>
        <w:t xml:space="preserve">  </w:t>
      </w:r>
      <w:r>
        <w:rPr>
          <w:rFonts w:hint="eastAsia"/>
        </w:rPr>
        <w:t>麻</w:t>
      </w:r>
      <w:bookmarkEnd w:id="14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宣。祛风。</w:t>
      </w:r>
    </w:p>
    <w:p>
      <w:pPr>
        <w:rPr>
          <w:rFonts w:ascii="宋体" w:hAnsi="宋体"/>
          <w:szCs w:val="21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33020</wp:posOffset>
            </wp:positionV>
            <wp:extent cx="708660" cy="1684020"/>
            <wp:effectExtent l="0" t="0" r="15240" b="11430"/>
            <wp:wrapSquare wrapText="bothSides"/>
            <wp:docPr id="13" name="图片 13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辛温。入肝经气分。益气强阴，通血脉，强筋力，疏痰气。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治诸风眩掉，头旋眼黑，语言不遂，风湿㿏(</w:t>
      </w:r>
      <w:r>
        <w:rPr>
          <w:rFonts w:hint="eastAsia" w:ascii="楷体_GB2312" w:hAnsi="楷体_GB2312" w:eastAsia="楷体_GB2312"/>
          <w:szCs w:val="21"/>
        </w:rPr>
        <w:t>音顽</w:t>
      </w:r>
      <w:r>
        <w:rPr>
          <w:rFonts w:hint="eastAsia" w:ascii="宋体" w:hAnsi="宋体"/>
          <w:szCs w:val="21"/>
        </w:rPr>
        <w:t>)痹，小儿惊痫(</w:t>
      </w:r>
      <w:r>
        <w:rPr>
          <w:rFonts w:hint="eastAsia" w:ascii="楷体_GB2312" w:hAnsi="楷体_GB2312" w:eastAsia="楷体_GB2312"/>
          <w:szCs w:val="21"/>
        </w:rPr>
        <w:t>诸风眩掉，皆属肝木。肝病不能荣筋，故见前证。天麻，入厥阴而治诸疾，肝气和平，诸疾自瘳)</w:t>
      </w:r>
      <w:r>
        <w:rPr>
          <w:rFonts w:hint="eastAsia" w:ascii="宋体" w:hAnsi="宋体"/>
          <w:szCs w:val="21"/>
        </w:rPr>
        <w:t>。血液衰少及类中风者，忌用(</w:t>
      </w:r>
      <w:r>
        <w:rPr>
          <w:rFonts w:hint="eastAsia" w:ascii="楷体_GB2312" w:hAnsi="楷体_GB2312" w:eastAsia="楷体_GB2312"/>
          <w:szCs w:val="21"/>
        </w:rPr>
        <w:t>风药能燥血故也。昂按：风药中须兼养血药，制其燥也；养血药或兼搜风药，宣其滞也。古云：治风先治血，血行风自减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根类黄瓜，茎名赤箭，有风不动，无风反摇，一名定风草。明亮坚实者，佳。湿纸包，煨熟，切片，酒浸一宿，焙用。</w:t>
      </w:r>
    </w:p>
    <w:p>
      <w:pPr>
        <w:ind w:firstLine="420"/>
      </w:pPr>
      <w:r>
        <w:rPr>
          <w:rFonts w:hint="eastAsia"/>
        </w:rPr>
        <w:t>……</w:t>
      </w:r>
    </w:p>
    <w:p>
      <w:pPr>
        <w:pStyle w:val="4"/>
      </w:pPr>
      <w:bookmarkStart w:id="15" w:name="_Toc269893178"/>
      <w:r>
        <w:rPr>
          <w:rFonts w:hint="eastAsia"/>
        </w:rPr>
        <w:t>钓</w:t>
      </w:r>
      <w:r>
        <w:t xml:space="preserve"> </w:t>
      </w:r>
      <w:r>
        <w:rPr>
          <w:rFonts w:hint="eastAsia"/>
        </w:rPr>
        <w:t>藤</w:t>
      </w:r>
      <w:r>
        <w:t xml:space="preserve"> </w:t>
      </w:r>
      <w:r>
        <w:rPr>
          <w:rFonts w:hint="eastAsia"/>
        </w:rPr>
        <w:t>钩</w:t>
      </w:r>
      <w:bookmarkEnd w:id="15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宣，除风热，定惊。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甘微苦寒。除心热，平肝风。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治大人头旋目眩，小儿惊啼瘛疭(</w:t>
      </w:r>
      <w:r>
        <w:rPr>
          <w:rFonts w:hint="eastAsia" w:ascii="楷体_GB2312" w:hAnsi="楷体_GB2312" w:eastAsia="楷体_GB2312"/>
          <w:szCs w:val="21"/>
        </w:rPr>
        <w:t>音炽纵。筋急而缩为瘛，筋缓而弛为</w:t>
      </w:r>
      <w:r>
        <w:rPr>
          <w:rFonts w:hint="eastAsia" w:ascii="宋体" w:hAnsi="宋体" w:cs="宋体"/>
          <w:szCs w:val="21"/>
        </w:rPr>
        <w:t>疭</w:t>
      </w:r>
      <w:r>
        <w:rPr>
          <w:rFonts w:hint="eastAsia" w:ascii="楷体_GB2312" w:hAnsi="楷体_GB2312" w:eastAsia="楷体_GB2312" w:cs="楷体_GB2312"/>
          <w:szCs w:val="21"/>
        </w:rPr>
        <w:t>，伸缩不已为瘛</w:t>
      </w:r>
      <w:r>
        <w:rPr>
          <w:rFonts w:hint="eastAsia" w:ascii="楷体_GB2312" w:hAnsi="宋体"/>
          <w:szCs w:val="21"/>
        </w:rPr>
        <w:t>疭</w:t>
      </w:r>
      <w:r>
        <w:rPr>
          <w:rFonts w:hint="eastAsia" w:ascii="楷体_GB2312" w:hAnsi="楷体_GB2312" w:eastAsia="楷体_GB2312"/>
          <w:szCs w:val="21"/>
        </w:rPr>
        <w:t>，俗谓之搐搦是也</w:t>
      </w:r>
      <w:r>
        <w:rPr>
          <w:rFonts w:hint="eastAsia" w:ascii="宋体" w:hAnsi="宋体"/>
          <w:szCs w:val="21"/>
        </w:rPr>
        <w:t>)，客忤胎风，发斑疹，主肝风相火之病，风静火息，则诸证自除(</w:t>
      </w:r>
      <w:r>
        <w:rPr>
          <w:rFonts w:hint="eastAsia" w:ascii="楷体_GB2312" w:hAnsi="楷体_GB2312" w:eastAsia="楷体_GB2312"/>
          <w:szCs w:val="21"/>
        </w:rPr>
        <w:t>相火散行于胆、三焦、心包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有刺，类钓钩。藤细多钩者，良(</w:t>
      </w:r>
      <w:r>
        <w:rPr>
          <w:rFonts w:hint="eastAsia" w:ascii="楷体_GB2312" w:hAnsi="楷体_GB2312" w:eastAsia="楷体_GB2312"/>
          <w:szCs w:val="21"/>
        </w:rPr>
        <w:t>纯用钩，其功加倍</w:t>
      </w:r>
      <w:r>
        <w:rPr>
          <w:rFonts w:hint="eastAsia" w:ascii="宋体" w:hAnsi="宋体"/>
          <w:szCs w:val="21"/>
        </w:rPr>
        <w:t>)。久煎则无力。</w:t>
      </w:r>
    </w:p>
    <w:p>
      <w:pPr>
        <w:pStyle w:val="4"/>
      </w:pPr>
      <w:bookmarkStart w:id="16" w:name="_Toc269893180"/>
      <w:r>
        <w:rPr>
          <w:rFonts w:hint="eastAsia"/>
        </w:rPr>
        <w:t>当</w:t>
      </w:r>
      <w:r>
        <w:t xml:space="preserve">  </w:t>
      </w:r>
      <w:r>
        <w:rPr>
          <w:rFonts w:hint="eastAsia"/>
        </w:rPr>
        <w:t>归</w:t>
      </w:r>
      <w:bookmarkEnd w:id="16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补血，润燥，滑肠。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甘温和血，辛温散内寒，苦温助心、散寒(</w:t>
      </w:r>
      <w:r>
        <w:rPr>
          <w:rFonts w:hint="eastAsia" w:ascii="楷体_GB2312" w:hAnsi="楷体_GB2312" w:eastAsia="楷体_GB2312"/>
          <w:szCs w:val="21"/>
        </w:rPr>
        <w:t>诸血属心，凡通脉者，必先补心，当归苦温助心</w:t>
      </w:r>
      <w:r>
        <w:rPr>
          <w:rFonts w:hint="eastAsia" w:ascii="宋体" w:hAnsi="宋体"/>
          <w:szCs w:val="21"/>
        </w:rPr>
        <w:t>)，入心、肝、脾(</w:t>
      </w:r>
      <w:r>
        <w:rPr>
          <w:rFonts w:hint="eastAsia" w:ascii="楷体_GB2312" w:hAnsi="楷体_GB2312" w:eastAsia="楷体_GB2312"/>
          <w:szCs w:val="21"/>
        </w:rPr>
        <w:t>心生血，肝藏血，脾统血</w:t>
      </w:r>
      <w:r>
        <w:rPr>
          <w:rFonts w:hint="eastAsia" w:ascii="宋体" w:hAnsi="宋体"/>
          <w:szCs w:val="21"/>
        </w:rPr>
        <w:t>)，为血中之气药。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治虚劳寒热，咳逆上气(</w:t>
      </w:r>
      <w:r>
        <w:rPr>
          <w:rFonts w:hint="eastAsia" w:ascii="楷体_GB2312" w:hAnsi="楷体_GB2312" w:eastAsia="楷体_GB2312"/>
          <w:szCs w:val="21"/>
        </w:rPr>
        <w:t>血和则气降</w:t>
      </w:r>
      <w:r>
        <w:rPr>
          <w:rFonts w:hint="eastAsia" w:ascii="宋体" w:hAnsi="宋体"/>
          <w:szCs w:val="21"/>
        </w:rPr>
        <w:t>)，温疟(</w:t>
      </w:r>
      <w:r>
        <w:rPr>
          <w:rFonts w:hint="eastAsia" w:ascii="楷体_GB2312" w:hAnsi="楷体_GB2312" w:eastAsia="楷体_GB2312"/>
          <w:szCs w:val="21"/>
        </w:rPr>
        <w:t>厥阴肝邪</w:t>
      </w:r>
      <w:r>
        <w:rPr>
          <w:rFonts w:hint="eastAsia" w:ascii="宋体" w:hAnsi="宋体"/>
          <w:szCs w:val="21"/>
        </w:rPr>
        <w:t>)澼痢(</w:t>
      </w:r>
      <w:r>
        <w:rPr>
          <w:rFonts w:hint="eastAsia" w:ascii="楷体_GB2312" w:hAnsi="楷体_GB2312" w:eastAsia="楷体_GB2312"/>
          <w:szCs w:val="21"/>
        </w:rPr>
        <w:t>便血曰</w:t>
      </w:r>
      <w:r>
        <w:rPr>
          <w:rFonts w:hint="eastAsia" w:ascii="楷体_GB2312" w:hAnsi="宋体"/>
          <w:szCs w:val="21"/>
        </w:rPr>
        <w:t>澼</w:t>
      </w:r>
      <w:r>
        <w:rPr>
          <w:rFonts w:hint="eastAsia" w:ascii="宋体" w:hAnsi="宋体"/>
          <w:szCs w:val="21"/>
        </w:rPr>
        <w:t>)，头痛腰痛，心腹诸痛(</w:t>
      </w:r>
      <w:r>
        <w:rPr>
          <w:rFonts w:hint="eastAsia" w:ascii="楷体_GB2312" w:hAnsi="楷体_GB2312" w:eastAsia="楷体_GB2312"/>
          <w:szCs w:val="21"/>
        </w:rPr>
        <w:t>散寒和气</w:t>
      </w:r>
      <w:r>
        <w:rPr>
          <w:rFonts w:hint="eastAsia" w:ascii="宋体" w:hAnsi="宋体"/>
          <w:szCs w:val="21"/>
        </w:rPr>
        <w:t>)，风痉无汗(</w:t>
      </w:r>
      <w:r>
        <w:rPr>
          <w:rFonts w:hint="eastAsia" w:ascii="楷体_GB2312" w:hAnsi="楷体_GB2312" w:eastAsia="楷体_GB2312"/>
          <w:szCs w:val="21"/>
        </w:rPr>
        <w:t>痉，音擎上声。身强项直，角弓反张，日</w:t>
      </w:r>
      <w:r>
        <w:rPr>
          <w:rFonts w:hint="eastAsia" w:ascii="宋体" w:hAnsi="宋体" w:cs="宋体"/>
          <w:szCs w:val="21"/>
        </w:rPr>
        <w:t>痓</w:t>
      </w:r>
      <w:r>
        <w:rPr>
          <w:rFonts w:hint="eastAsia" w:ascii="楷体_GB2312" w:hAnsi="楷体_GB2312" w:eastAsia="楷体_GB2312" w:cs="楷体_GB2312"/>
          <w:szCs w:val="21"/>
        </w:rPr>
        <w:t>。无汗，为刚痉；有汗，为柔痉。当归，辛散风，温和血。产后亦有发痉者，以脱血无以养筋也，宜十全大补汤</w:t>
      </w:r>
      <w:r>
        <w:rPr>
          <w:rFonts w:hint="eastAsia" w:ascii="宋体" w:hAnsi="宋体"/>
          <w:szCs w:val="21"/>
        </w:rPr>
        <w:t>)，痿痹癥瘕(</w:t>
      </w:r>
      <w:r>
        <w:rPr>
          <w:rFonts w:hint="eastAsia" w:ascii="楷体_GB2312" w:hAnsi="楷体_GB2312" w:eastAsia="楷体_GB2312"/>
          <w:szCs w:val="21"/>
        </w:rPr>
        <w:t>筋骨缓纵，足不任地，曰痿；风寒湿客于肌肉、血脉，曰痹；血凝气聚，按之坚硬，曰</w:t>
      </w:r>
      <w:r>
        <w:rPr>
          <w:rFonts w:hint="eastAsia" w:ascii="宋体" w:hAnsi="宋体" w:cs="宋体"/>
          <w:szCs w:val="21"/>
        </w:rPr>
        <w:t>癥</w:t>
      </w:r>
      <w:r>
        <w:rPr>
          <w:rFonts w:hint="eastAsia" w:ascii="楷体_GB2312" w:hAnsi="楷体_GB2312" w:eastAsia="楷体_GB2312"/>
          <w:szCs w:val="21"/>
        </w:rPr>
        <w:t>；虽坚硬而聚散无常，曰瘕，尚未至</w:t>
      </w:r>
      <w:r>
        <w:rPr>
          <w:rFonts w:hint="eastAsia" w:ascii="宋体" w:hAnsi="宋体" w:cs="宋体"/>
          <w:szCs w:val="21"/>
        </w:rPr>
        <w:t>癥</w:t>
      </w:r>
      <w:r>
        <w:rPr>
          <w:rFonts w:hint="eastAsia" w:ascii="楷体_GB2312" w:hAnsi="楷体_GB2312" w:eastAsia="楷体_GB2312" w:cs="楷体_GB2312"/>
          <w:szCs w:val="21"/>
        </w:rPr>
        <w:t>也</w:t>
      </w:r>
      <w:r>
        <w:rPr>
          <w:rFonts w:hint="eastAsia" w:ascii="宋体" w:hAnsi="宋体"/>
          <w:szCs w:val="21"/>
        </w:rPr>
        <w:t>)，痈疽疮疡；冲脉气病，气逆里急；带脉为病，腹痛，腰溶溶如坐水中(</w:t>
      </w:r>
      <w:r>
        <w:rPr>
          <w:rFonts w:hint="eastAsia" w:ascii="楷体_GB2312" w:hAnsi="楷体_GB2312" w:eastAsia="楷体_GB2312"/>
          <w:szCs w:val="21"/>
        </w:rPr>
        <w:t>冲脉起于肾下，出于气街，挟脐上行，至胸中，上颃颡，渗诸阳，灌诸经，下行入足，渗三阴，灌诸络，为十二经脉之海，主血。带脉横围于腰如束带，总约诸脉</w:t>
      </w:r>
      <w:r>
        <w:rPr>
          <w:rFonts w:hint="eastAsia" w:ascii="宋体" w:hAnsi="宋体"/>
          <w:szCs w:val="21"/>
        </w:rPr>
        <w:t>)，及妇人诸不足，一切血证，阴虚而阳无所附者。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润肠胃，泽皮肤，养血生肌(</w:t>
      </w:r>
      <w:r>
        <w:rPr>
          <w:rFonts w:hint="eastAsia" w:ascii="楷体_GB2312" w:hAnsi="楷体_GB2312" w:eastAsia="楷体_GB2312"/>
          <w:szCs w:val="21"/>
        </w:rPr>
        <w:t>血旺则肉长</w:t>
      </w:r>
      <w:r>
        <w:rPr>
          <w:rFonts w:hint="eastAsia" w:ascii="宋体" w:hAnsi="宋体"/>
          <w:szCs w:val="21"/>
        </w:rPr>
        <w:t>)，排脓止痛(</w:t>
      </w:r>
      <w:r>
        <w:rPr>
          <w:rFonts w:hint="eastAsia" w:ascii="楷体_GB2312" w:hAnsi="楷体_GB2312" w:eastAsia="楷体_GB2312"/>
          <w:szCs w:val="21"/>
        </w:rPr>
        <w:t>血和则痛止</w:t>
      </w:r>
      <w:r>
        <w:rPr>
          <w:rFonts w:hint="eastAsia" w:ascii="宋体" w:hAnsi="宋体"/>
          <w:szCs w:val="21"/>
        </w:rPr>
        <w:t>)。然滑大肠，泻者忌用(</w:t>
      </w:r>
      <w:r>
        <w:rPr>
          <w:rFonts w:hint="eastAsia" w:ascii="楷体_GB2312" w:hAnsi="楷体_GB2312" w:eastAsia="楷体_GB2312"/>
          <w:szCs w:val="21"/>
        </w:rPr>
        <w:t>当归为君，白芍为臣，地黄为佐，芎</w:t>
      </w:r>
      <w:r>
        <w:rPr>
          <w:rFonts w:hint="eastAsia" w:ascii="宋体" w:hAnsi="宋体" w:cs="宋体"/>
          <w:szCs w:val="21"/>
        </w:rPr>
        <w:t></w:t>
      </w:r>
      <w:r>
        <w:rPr>
          <w:rFonts w:hint="eastAsia" w:ascii="楷体_GB2312" w:hAnsi="楷体_GB2312" w:eastAsia="楷体_GB2312"/>
          <w:szCs w:val="21"/>
        </w:rPr>
        <w:t>为使，名四物汤，治血之总剂。血</w:t>
      </w:r>
      <w:r>
        <w:rPr>
          <w:rFonts w:hint="eastAsia" w:ascii="楷体_GB2312" w:hAnsi="楷体_GB2312" w:eastAsia="楷体_GB2312"/>
          <w:szCs w:val="21"/>
          <w:vertAlign w:val="superscript"/>
        </w:rPr>
        <w:t>[13]</w:t>
      </w:r>
      <w:r>
        <w:rPr>
          <w:rFonts w:hint="eastAsia" w:ascii="楷体_GB2312" w:hAnsi="楷体_GB2312" w:eastAsia="楷体_GB2312"/>
          <w:szCs w:val="21"/>
        </w:rPr>
        <w:t>虚，佐以人参、黄耆；血热，佐以条芩、栀、连；血积，佐以大黄、牵牛。昂按：血属阴，四物能养阴，阴得其养，则血自生，非四物能生血也。若气虚血弱之人，当用人参，取阳旺生阴血之义。多有过服四物阴滞之药，而反致害者</w:t>
      </w:r>
      <w:r>
        <w:rPr>
          <w:rFonts w:hint="eastAsia" w:ascii="宋体" w:hAnsi="宋体"/>
          <w:szCs w:val="21"/>
        </w:rPr>
        <w:t>)。使气血各有所归，故名(</w:t>
      </w:r>
      <w:r>
        <w:rPr>
          <w:rFonts w:hint="eastAsia" w:ascii="楷体_GB2312" w:hAnsi="楷体_GB2312" w:eastAsia="楷体_GB2312"/>
          <w:szCs w:val="21"/>
        </w:rPr>
        <w:t>血滞能通，血虚能补，血枯能润，血乱能抚，盖其辛温能行气分，使气调而血和也。东垣曰：头，止血而上行；身，养血而中守；尾，破血而不流：全，活血而不走。雷</w:t>
      </w:r>
      <w:r>
        <w:rPr>
          <w:rFonts w:hint="eastAsia" w:ascii="宋体" w:hAnsi="宋体" w:cs="宋体"/>
          <w:szCs w:val="21"/>
        </w:rPr>
        <w:t>敩</w:t>
      </w:r>
      <w:r>
        <w:rPr>
          <w:rFonts w:hint="eastAsia" w:ascii="楷体_GB2312" w:hAnsi="楷体_GB2312" w:eastAsia="楷体_GB2312"/>
          <w:szCs w:val="21"/>
        </w:rPr>
        <w:t>、海藏并云：头，破血。时珍曰：治上用头，治中用身，治下用尾，通治全用。一定之理也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川产，力刚善攻；秦产，力柔善补。以秦产、头圆尾多、肥润气香者，良，名马尾当归；尾粗坚枯者，名镵头当归，只宜发散用。治血，酒制；有痰，姜制(</w:t>
      </w:r>
      <w:r>
        <w:rPr>
          <w:rFonts w:hint="eastAsia" w:ascii="楷体_GB2312" w:hAnsi="楷体_GB2312" w:eastAsia="楷体_GB2312"/>
          <w:szCs w:val="21"/>
        </w:rPr>
        <w:t>昂按：当归非治痰药，姜制亦臆说耳</w:t>
      </w:r>
      <w:r>
        <w:rPr>
          <w:rFonts w:hint="eastAsia" w:ascii="宋体" w:hAnsi="宋体"/>
          <w:szCs w:val="21"/>
        </w:rPr>
        <w:t>)。畏菖蒲、海藻、生姜；恶湿面。</w:t>
      </w:r>
    </w:p>
    <w:p>
      <w:pPr>
        <w:pStyle w:val="4"/>
      </w:pPr>
      <w:bookmarkStart w:id="17" w:name="_Toc269893181"/>
      <w:r>
        <w:rPr>
          <w:rFonts w:hint="eastAsia"/>
        </w:rPr>
        <w:t>芎</w:t>
      </w:r>
      <w:r>
        <w:t xml:space="preserve">  </w:t>
      </w:r>
      <w:bookmarkEnd w:id="17"/>
      <w:r>
        <w:rPr>
          <w:rFonts w:hint="eastAsia"/>
        </w:rPr>
        <w:t>藭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补血润燥，宣，行气搜风。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120015</wp:posOffset>
            </wp:positionV>
            <wp:extent cx="1066800" cy="1729105"/>
            <wp:effectExtent l="0" t="0" r="0" b="4445"/>
            <wp:wrapSquare wrapText="bothSides"/>
            <wp:docPr id="14" name="图片 14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辛温升浮。为少阳引经(</w:t>
      </w:r>
      <w:r>
        <w:rPr>
          <w:rFonts w:hint="eastAsia" w:ascii="楷体_GB2312" w:hAnsi="楷体_GB2312" w:eastAsia="楷体_GB2312"/>
          <w:szCs w:val="21"/>
        </w:rPr>
        <w:t>胆</w:t>
      </w:r>
      <w:r>
        <w:rPr>
          <w:rFonts w:hint="eastAsia" w:ascii="宋体" w:hAnsi="宋体"/>
          <w:szCs w:val="21"/>
        </w:rPr>
        <w:t>)，入手、足厥阴气分(</w:t>
      </w:r>
      <w:r>
        <w:rPr>
          <w:rFonts w:hint="eastAsia" w:ascii="楷体_GB2312" w:hAnsi="楷体_GB2312" w:eastAsia="楷体_GB2312"/>
          <w:szCs w:val="21"/>
        </w:rPr>
        <w:t>心包、肝</w:t>
      </w:r>
      <w:r>
        <w:rPr>
          <w:rFonts w:hint="eastAsia" w:ascii="宋体" w:hAnsi="宋体"/>
          <w:szCs w:val="21"/>
        </w:rPr>
        <w:t>)，乃血中气药。助清阳而开诸郁(</w:t>
      </w:r>
      <w:r>
        <w:rPr>
          <w:rFonts w:hint="eastAsia" w:ascii="楷体_GB2312" w:hAnsi="楷体_GB2312" w:eastAsia="楷体_GB2312"/>
          <w:szCs w:val="21"/>
        </w:rPr>
        <w:t>丹溪曰：气升则郁自降，为通阴阳血气之使</w:t>
      </w:r>
      <w:r>
        <w:rPr>
          <w:rFonts w:hint="eastAsia" w:ascii="宋体" w:hAnsi="宋体"/>
          <w:szCs w:val="21"/>
        </w:rPr>
        <w:t>)，润肝燥而补肝虚(</w:t>
      </w:r>
      <w:r>
        <w:rPr>
          <w:rFonts w:hint="eastAsia" w:ascii="楷体_GB2312" w:hAnsi="楷体_GB2312" w:eastAsia="楷体_GB2312"/>
          <w:szCs w:val="21"/>
        </w:rPr>
        <w:t>肝以泻为补，所谓辛以散之，辛以补之</w:t>
      </w:r>
      <w:r>
        <w:rPr>
          <w:rFonts w:hint="eastAsia" w:ascii="宋体" w:hAnsi="宋体"/>
          <w:szCs w:val="21"/>
        </w:rPr>
        <w:t>），上行头目，下行血海（</w:t>
      </w:r>
      <w:r>
        <w:rPr>
          <w:rFonts w:hint="eastAsia" w:ascii="楷体_GB2312" w:hAnsi="楷体_GB2312" w:eastAsia="楷体_GB2312"/>
          <w:szCs w:val="21"/>
        </w:rPr>
        <w:t>冲脉</w:t>
      </w:r>
      <w:r>
        <w:rPr>
          <w:rFonts w:hint="eastAsia" w:ascii="宋体" w:hAnsi="宋体"/>
          <w:szCs w:val="21"/>
        </w:rPr>
        <w:t>），搜风散瘀，止痛调经。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治风湿在头，血虚头痛(</w:t>
      </w:r>
      <w:r>
        <w:rPr>
          <w:rFonts w:hint="eastAsia" w:ascii="楷体_GB2312" w:hAnsi="楷体_GB2312" w:eastAsia="楷体_GB2312"/>
          <w:szCs w:val="21"/>
        </w:rPr>
        <w:t>能引血下行，头痛必用之，加各引经药，太阳羌活，阳明白芷，少阳柴胡，太阴苍术，少阴细辛，厥阴吴茱萸。丹溪曰：诸经气郁，亦能头痛</w:t>
      </w:r>
      <w:r>
        <w:rPr>
          <w:rFonts w:hint="eastAsia" w:ascii="宋体" w:hAnsi="宋体"/>
          <w:szCs w:val="21"/>
        </w:rPr>
        <w:t>)，腹痛胁风，气郁，湿泻，血郁，血痢寒痹筋挛，目泪多涕(</w:t>
      </w:r>
      <w:r>
        <w:rPr>
          <w:rFonts w:hint="eastAsia" w:ascii="楷体_GB2312" w:hAnsi="楷体_GB2312" w:eastAsia="楷体_GB2312"/>
          <w:szCs w:val="21"/>
        </w:rPr>
        <w:t>肝热</w:t>
      </w:r>
      <w:r>
        <w:rPr>
          <w:rFonts w:hint="eastAsia" w:ascii="宋体" w:hAnsi="宋体"/>
          <w:szCs w:val="21"/>
        </w:rPr>
        <w:t>)，风木为病(</w:t>
      </w:r>
      <w:r>
        <w:rPr>
          <w:rFonts w:hint="eastAsia" w:ascii="楷体_GB2312" w:hAnsi="楷体_GB2312" w:eastAsia="楷体_GB2312"/>
          <w:szCs w:val="21"/>
        </w:rPr>
        <w:t>诸风掉眩，皆属肝木</w:t>
      </w:r>
      <w:r>
        <w:rPr>
          <w:rFonts w:hint="eastAsia" w:ascii="宋体" w:hAnsi="宋体"/>
          <w:szCs w:val="21"/>
        </w:rPr>
        <w:t>)，及痈疽疮疡(</w:t>
      </w:r>
      <w:r>
        <w:rPr>
          <w:rFonts w:hint="eastAsia" w:ascii="楷体_GB2312" w:hAnsi="楷体_GB2312" w:eastAsia="楷体_GB2312"/>
          <w:szCs w:val="21"/>
        </w:rPr>
        <w:t>痈从六腑生，疽从五脏生，皆阴阳相滞而成。气为阳，血为阴，血行脉中，气行脉外，相并周流。寒湿搏之，则凝滞而行迟，为不及；火热搏之，则沸腾而行速，为太过；气郁邪入血中，为阴滞于阳；血郁邪入气中。为阳滞于阴，致生恶毒，然百病皆由此起也。芎</w:t>
      </w:r>
      <w:r>
        <w:rPr>
          <w:rFonts w:hint="eastAsia" w:ascii="宋体" w:hAnsi="宋体" w:cs="宋体"/>
          <w:szCs w:val="21"/>
        </w:rPr>
        <w:t></w:t>
      </w:r>
      <w:r>
        <w:rPr>
          <w:rFonts w:hint="eastAsia" w:ascii="楷体_GB2312" w:hAnsi="楷体_GB2312" w:eastAsia="楷体_GB2312"/>
          <w:szCs w:val="21"/>
        </w:rPr>
        <w:t>能和血行气而通阴阳</w:t>
      </w:r>
      <w:r>
        <w:rPr>
          <w:rFonts w:hint="eastAsia" w:ascii="宋体" w:hAnsi="宋体"/>
          <w:szCs w:val="21"/>
        </w:rPr>
        <w:t>)，男妇一切血证。然香窜辛散，能走泄真气，单服久服，今人暴亡(</w:t>
      </w:r>
      <w:r>
        <w:rPr>
          <w:rFonts w:hint="eastAsia" w:ascii="楷体_GB2312" w:hAnsi="楷体_GB2312" w:eastAsia="楷体_GB2312"/>
          <w:szCs w:val="21"/>
        </w:rPr>
        <w:t>单服则脏有偏胜，久服则过剂生邪，故有此失。若有配合节制，则不至此矣。昂按：芍、地酸寒为阴，芎、归辛温为阳，故四物取其相济以行血药之滞耳。川芎辛散，岂能生血者乎？治法云：验胎法，妇人过经三月，用川芎末，空心热汤调一匙服，腹中微动者是胎，不动者是经闭</w:t>
      </w:r>
      <w:r>
        <w:rPr>
          <w:rFonts w:hint="eastAsia" w:ascii="宋体" w:hAnsi="宋体"/>
          <w:szCs w:val="21"/>
        </w:rPr>
        <w:t>)。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蜀产为川芎，秦产为西芎，江南为抚芎。以川产大块、里白不油、辛甘者，胜。白芷为使；畏黄连、硝石、滑石；恶黄耆、山茱萸。</w:t>
      </w:r>
    </w:p>
    <w:p>
      <w:pPr>
        <w:ind w:firstLine="420"/>
      </w:pPr>
      <w:r>
        <w:rPr>
          <w:rFonts w:hint="eastAsia"/>
        </w:rPr>
        <w:t>……</w:t>
      </w:r>
    </w:p>
    <w:p>
      <w:pPr>
        <w:pStyle w:val="4"/>
        <w:rPr>
          <w:rFonts w:ascii="楷体_GB2312" w:hAnsi="楷体_GB2312" w:eastAsia="楷体_GB2312"/>
          <w:bCs w:val="0"/>
          <w:sz w:val="21"/>
        </w:rPr>
      </w:pPr>
      <w:bookmarkStart w:id="18" w:name="_Toc269893190"/>
      <w:r>
        <w:rPr>
          <w:rFonts w:hint="eastAsia"/>
        </w:rPr>
        <w:t>益</w:t>
      </w:r>
      <w:r>
        <w:t xml:space="preserve"> </w:t>
      </w:r>
      <w:r>
        <w:rPr>
          <w:rFonts w:hint="eastAsia"/>
        </w:rPr>
        <w:t>母</w:t>
      </w:r>
      <w:r>
        <w:t xml:space="preserve"> </w:t>
      </w:r>
      <w:r>
        <w:rPr>
          <w:rFonts w:hint="eastAsia"/>
        </w:rPr>
        <w:t>草</w:t>
      </w:r>
      <w:r>
        <w:rPr>
          <w:rFonts w:hint="eastAsia" w:ascii="楷体_GB2312" w:hAnsi="楷体_GB2312" w:eastAsia="楷体_GB2312"/>
          <w:bCs w:val="0"/>
          <w:sz w:val="21"/>
        </w:rPr>
        <w:t>(一名茺蔚)</w:t>
      </w:r>
      <w:bookmarkEnd w:id="18"/>
    </w:p>
    <w:p>
      <w:pPr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154305</wp:posOffset>
            </wp:positionV>
            <wp:extent cx="1057275" cy="1859915"/>
            <wp:effectExtent l="0" t="0" r="9525" b="6985"/>
            <wp:wrapSquare wrapText="bothSides"/>
            <wp:docPr id="15" name="图片 15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85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通行瘀血，生新血。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辛微苦寒。入手、足厥阴(</w:t>
      </w:r>
      <w:r>
        <w:rPr>
          <w:rFonts w:hint="eastAsia" w:ascii="楷体_GB2312" w:hAnsi="楷体_GB2312" w:eastAsia="楷体_GB2312"/>
          <w:szCs w:val="21"/>
        </w:rPr>
        <w:t>心包、肝</w:t>
      </w:r>
      <w:r>
        <w:rPr>
          <w:rFonts w:hint="eastAsia" w:ascii="宋体" w:hAnsi="宋体"/>
          <w:szCs w:val="21"/>
        </w:rPr>
        <w:t>)。消水行血，去瘀生新，调经解毒(</w:t>
      </w:r>
      <w:r>
        <w:rPr>
          <w:rFonts w:hint="eastAsia" w:ascii="楷体_GB2312" w:hAnsi="楷体_GB2312" w:eastAsia="楷体_GB2312"/>
          <w:szCs w:val="21"/>
        </w:rPr>
        <w:t>瘀血去则经调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治血风血运，血痛血淋，胎痛产难，崩中带下(</w:t>
      </w:r>
      <w:r>
        <w:rPr>
          <w:rFonts w:hint="eastAsia" w:ascii="楷体_GB2312" w:hAnsi="楷体_GB2312" w:eastAsia="楷体_GB2312"/>
          <w:szCs w:val="21"/>
        </w:rPr>
        <w:t>带脉横于腰间，病生于此，故名为带。赤，属血；白，属气。气虚者，补中益气而益升降；血虚者，养血滋阴而兼调气</w:t>
      </w:r>
      <w:r>
        <w:rPr>
          <w:rFonts w:hint="eastAsia" w:ascii="宋体" w:hAnsi="宋体"/>
          <w:szCs w:val="21"/>
        </w:rPr>
        <w:t>)。为经产良药，消疔肿乳痈(</w:t>
      </w:r>
      <w:r>
        <w:rPr>
          <w:rFonts w:hint="eastAsia" w:ascii="楷体_GB2312" w:hAnsi="楷体_GB2312" w:eastAsia="楷体_GB2312"/>
          <w:szCs w:val="21"/>
        </w:rPr>
        <w:t>亦取其散瘀解毒</w:t>
      </w:r>
      <w:r>
        <w:rPr>
          <w:rFonts w:hint="eastAsia" w:ascii="宋体" w:hAnsi="宋体"/>
          <w:szCs w:val="21"/>
        </w:rPr>
        <w:t>)，通大小便。然辛散之药，瞳子散大者忌服。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益母子，主治略同，调经益精，明目(</w:t>
      </w:r>
      <w:r>
        <w:rPr>
          <w:rFonts w:hint="eastAsia" w:ascii="楷体_GB2312" w:hAnsi="楷体_GB2312" w:eastAsia="楷体_GB2312"/>
          <w:szCs w:val="21"/>
        </w:rPr>
        <w:t>血滞病目者，则宜之</w:t>
      </w:r>
      <w:r>
        <w:rPr>
          <w:rFonts w:hint="eastAsia" w:ascii="宋体" w:hAnsi="宋体"/>
          <w:szCs w:val="21"/>
        </w:rPr>
        <w:t>)活血，顺气逐风(</w:t>
      </w:r>
      <w:r>
        <w:rPr>
          <w:rFonts w:hint="eastAsia" w:ascii="楷体_GB2312" w:hAnsi="楷体_GB2312" w:eastAsia="楷体_GB2312"/>
          <w:szCs w:val="21"/>
        </w:rPr>
        <w:t>气行则血行，血活则风散</w:t>
      </w:r>
      <w:r>
        <w:rPr>
          <w:rFonts w:hint="eastAsia" w:ascii="宋体" w:hAnsi="宋体"/>
          <w:szCs w:val="21"/>
        </w:rPr>
        <w:t>)，行中</w:t>
      </w:r>
      <w:r>
        <w:rPr>
          <w:rFonts w:hint="eastAsia" w:ascii="宋体" w:hAnsi="宋体"/>
          <w:szCs w:val="21"/>
          <w:vertAlign w:val="superscript"/>
        </w:rPr>
        <w:t>[17]</w:t>
      </w:r>
      <w:r>
        <w:rPr>
          <w:rFonts w:hint="eastAsia" w:ascii="宋体" w:hAnsi="宋体"/>
          <w:szCs w:val="21"/>
        </w:rPr>
        <w:t>有补。治心烦头痛(</w:t>
      </w:r>
      <w:r>
        <w:rPr>
          <w:rFonts w:hint="eastAsia" w:ascii="楷体_GB2312" w:hAnsi="楷体_GB2312" w:eastAsia="楷体_GB2312"/>
          <w:szCs w:val="21"/>
        </w:rPr>
        <w:t>血虚血热之候</w:t>
      </w:r>
      <w:r>
        <w:rPr>
          <w:rFonts w:hint="eastAsia" w:ascii="宋体" w:hAnsi="宋体"/>
          <w:szCs w:val="21"/>
        </w:rPr>
        <w:t>)，胎产带崩，今人有子（</w:t>
      </w:r>
      <w:r>
        <w:rPr>
          <w:rFonts w:hint="eastAsia" w:ascii="楷体_GB2312" w:hAnsi="楷体_GB2312" w:eastAsia="楷体_GB2312"/>
          <w:szCs w:val="21"/>
        </w:rPr>
        <w:t>有补阴之功。时珍曰：益母根茎华叶实，皆可同用。若治疮肿胎产，消水行血，则宜并用；若治血分风热，明目调经，用子为良。盖根茎华叶专于行，子则行中有补也。《产宝》济阴返魂丹，小暑端午或六月六日，采益母茎叶华实，为末蜜丸，治胎产百病。《近效方》：捣汁熬膏亦良</w:t>
      </w:r>
      <w:r>
        <w:rPr>
          <w:rFonts w:hint="eastAsia" w:ascii="宋体" w:hAnsi="宋体"/>
          <w:szCs w:val="21"/>
        </w:rPr>
        <w:t>)。忌铁。子，微炒用。</w:t>
      </w:r>
    </w:p>
    <w:p>
      <w:pPr>
        <w:pStyle w:val="4"/>
      </w:pPr>
      <w:bookmarkStart w:id="19" w:name="_Toc269893191"/>
      <w:r>
        <w:rPr>
          <w:rFonts w:hint="eastAsia"/>
        </w:rPr>
        <w:t>泽</w:t>
      </w:r>
      <w:r>
        <w:t xml:space="preserve">  </w:t>
      </w:r>
      <w:r>
        <w:rPr>
          <w:rFonts w:hint="eastAsia"/>
        </w:rPr>
        <w:t>兰</w:t>
      </w:r>
      <w:bookmarkEnd w:id="19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通、行血，消水。</w:t>
      </w:r>
    </w:p>
    <w:p>
      <w:pPr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99060</wp:posOffset>
            </wp:positionV>
            <wp:extent cx="1129030" cy="2016760"/>
            <wp:effectExtent l="0" t="0" r="13970" b="2540"/>
            <wp:wrapSquare wrapText="bothSides"/>
            <wp:docPr id="16" name="图片 16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苦泄热，甘和血，辛散郁，香舒脾。入手太阴、厥阴(</w:t>
      </w:r>
      <w:r>
        <w:rPr>
          <w:rFonts w:hint="eastAsia" w:ascii="楷体_GB2312" w:hAnsi="楷体_GB2312" w:eastAsia="楷体_GB2312"/>
          <w:szCs w:val="21"/>
        </w:rPr>
        <w:t>脾、肝</w:t>
      </w:r>
      <w:r>
        <w:rPr>
          <w:rFonts w:hint="eastAsia" w:ascii="宋体" w:hAnsi="宋体"/>
          <w:szCs w:val="21"/>
        </w:rPr>
        <w:t>)。通九窍，利关节，养血气，长肌肉，破宿血，调月经，消癥瘕，散水肿(</w:t>
      </w:r>
      <w:r>
        <w:rPr>
          <w:rFonts w:hint="eastAsia" w:ascii="楷体_GB2312" w:hAnsi="楷体_GB2312" w:eastAsia="楷体_GB2312"/>
          <w:szCs w:val="21"/>
        </w:rPr>
        <w:t>防己为使</w:t>
      </w:r>
      <w:r>
        <w:rPr>
          <w:rFonts w:hint="eastAsia" w:ascii="宋体" w:hAnsi="宋体"/>
          <w:szCs w:val="21"/>
        </w:rPr>
        <w:t>)。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治产后血沥腰痛(</w:t>
      </w:r>
      <w:r>
        <w:rPr>
          <w:rFonts w:hint="eastAsia" w:ascii="楷体_GB2312" w:hAnsi="楷体_GB2312" w:eastAsia="楷体_GB2312"/>
          <w:szCs w:val="21"/>
        </w:rPr>
        <w:t>瘀行未尽</w:t>
      </w:r>
      <w:r>
        <w:rPr>
          <w:rFonts w:hint="eastAsia" w:ascii="宋体" w:hAnsi="宋体"/>
          <w:szCs w:val="21"/>
        </w:rPr>
        <w:t>)，吐血鼻血，目痛头风，痈毒扑损。补而不滞，行而不峻，为女科要药(</w:t>
      </w:r>
      <w:r>
        <w:rPr>
          <w:rFonts w:hint="eastAsia" w:ascii="楷体_GB2312" w:hAnsi="楷体_GB2312" w:eastAsia="楷体_GB2312"/>
          <w:szCs w:val="21"/>
        </w:rPr>
        <w:t>古方泽兰丸甚多</w:t>
      </w:r>
      <w:r>
        <w:rPr>
          <w:rFonts w:hint="eastAsia" w:ascii="宋体" w:hAnsi="宋体"/>
          <w:szCs w:val="21"/>
        </w:rPr>
        <w:t>)。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时珍曰：兰草、泽兰，一类二种，俱生下湿。紫茎素枝，赤节绿叶，叶对节生，有细齿。但以茎圆节长、叶光有歧者，为兰草；茎微方节短、叶有毛者，为泽兰。嫩时并可挼(</w:t>
      </w:r>
      <w:r>
        <w:rPr>
          <w:rFonts w:hint="eastAsia" w:ascii="楷体_GB2312" w:hAnsi="楷体_GB2312" w:eastAsia="楷体_GB2312"/>
          <w:szCs w:val="21"/>
        </w:rPr>
        <w:t>音那</w:t>
      </w:r>
      <w:r>
        <w:rPr>
          <w:rFonts w:hint="eastAsia" w:ascii="宋体" w:hAnsi="宋体"/>
          <w:szCs w:val="21"/>
        </w:rPr>
        <w:t>)而佩之，《楚词》所谓纫秋兰以为佩是也(</w:t>
      </w:r>
      <w:r>
        <w:rPr>
          <w:rFonts w:hint="eastAsia" w:ascii="楷体_GB2312" w:hAnsi="楷体_GB2312" w:eastAsia="楷体_GB2312"/>
          <w:szCs w:val="21"/>
        </w:rPr>
        <w:t>朱文公《离骚辩证》云：必华叶俱香，燥湿不变，方可刈佩。今之兰蕙，华虽香而叶无气，质弱易萎，不可刈佩</w:t>
      </w:r>
      <w:r>
        <w:rPr>
          <w:rFonts w:hint="eastAsia" w:ascii="宋体" w:hAnsi="宋体"/>
          <w:szCs w:val="21"/>
        </w:rPr>
        <w:t>)。吴人呼为香草，俗名孩儿菊(</w:t>
      </w:r>
      <w:r>
        <w:rPr>
          <w:rFonts w:hint="eastAsia" w:ascii="楷体_GB2312" w:hAnsi="楷体_GB2312" w:eastAsia="楷体_GB2312"/>
          <w:szCs w:val="21"/>
        </w:rPr>
        <w:t>夏日采，置发中，则发不堕，浸油涂发，去垢香泽，故名泽兰</w:t>
      </w:r>
      <w:r>
        <w:rPr>
          <w:rFonts w:hint="eastAsia" w:ascii="宋体" w:hAnsi="宋体"/>
          <w:szCs w:val="21"/>
        </w:rPr>
        <w:t>）。兰草走气分，故能利水道，除痰癖，杀蛊辟恶，而为消渴良药(</w:t>
      </w:r>
      <w:r>
        <w:rPr>
          <w:rFonts w:hint="eastAsia" w:ascii="楷体_GB2312" w:hAnsi="楷体_GB2312" w:eastAsia="楷体_GB2312"/>
          <w:szCs w:val="21"/>
        </w:rPr>
        <w:t>《经》曰：数食肥甘，传为消渴，治之以兰，除陈气也</w:t>
      </w:r>
      <w:r>
        <w:rPr>
          <w:rFonts w:hint="eastAsia" w:ascii="宋体" w:hAnsi="宋体"/>
          <w:szCs w:val="21"/>
        </w:rPr>
        <w:t>)；泽兰走血分，故能消水肿，涂痈毒，破瘀除癥，而为妇人要药。以为今之山兰者，误矣。防己为使(</w:t>
      </w:r>
      <w:r>
        <w:rPr>
          <w:rFonts w:hint="eastAsia" w:ascii="楷体_GB2312" w:hAnsi="楷体_GB2312" w:eastAsia="楷体_GB2312"/>
          <w:szCs w:val="21"/>
        </w:rPr>
        <w:t>宋宗</w:t>
      </w:r>
      <w:r>
        <w:rPr>
          <w:rFonts w:hint="eastAsia" w:ascii="宋体" w:hAnsi="宋体" w:cs="宋体"/>
          <w:szCs w:val="21"/>
        </w:rPr>
        <w:t>奭</w:t>
      </w:r>
      <w:r>
        <w:rPr>
          <w:rFonts w:hint="eastAsia" w:ascii="楷体_GB2312" w:hAnsi="楷体_GB2312" w:eastAsia="楷体_GB2312" w:cs="楷体_GB2312"/>
          <w:szCs w:val="21"/>
        </w:rPr>
        <w:t>、朱丹溪并以兰草为山兰之叶，李时珍考众说以讥之。按《别本》云：兰叶甘寒，清肺开胃，消痰利水，解郁调经，闽产者力胜。闽产为胜，则是建兰矣。李士材云：兰草禀金水之气，故入肺脏，东垣方中尝用之。《内经》所谓治之以兰除陈气者是也，余</w:t>
      </w:r>
      <w:r>
        <w:rPr>
          <w:rFonts w:hint="eastAsia" w:ascii="楷体_GB2312" w:hAnsi="楷体_GB2312" w:eastAsia="楷体_GB2312"/>
          <w:szCs w:val="21"/>
        </w:rPr>
        <w:t>屡验之。李时珍又谓东垣所用乃兰草也。其集诸家之言曰：陈</w:t>
      </w:r>
      <w:r>
        <w:rPr>
          <w:rFonts w:hint="eastAsia" w:ascii="宋体" w:hAnsi="宋体" w:cs="宋体"/>
          <w:szCs w:val="21"/>
        </w:rPr>
        <w:t>遯</w:t>
      </w:r>
      <w:r>
        <w:rPr>
          <w:rFonts w:hint="eastAsia" w:ascii="楷体_GB2312" w:hAnsi="楷体_GB2312" w:eastAsia="楷体_GB2312"/>
          <w:szCs w:val="21"/>
        </w:rPr>
        <w:t>斋《闲览》云楚骚之兰，或以为都梁香，或以为泽兰，或以为猗兰，当以泽兰为正，今之所种如麦门冬者名幽兰，非真兰也，故陈止斋著《盗兰说》以讥之。既名幽兰，正合骚经矣。方虚谷《订兰说》言：古之兰草即今之千金草，俗名孩儿菊者；今之所谓兰，其叶如茅者，根名土续断，国华馥郁，故得兰名。杨升</w:t>
      </w:r>
      <w:r>
        <w:rPr>
          <w:rFonts w:hint="eastAsia" w:ascii="宋体" w:hAnsi="宋体" w:cs="宋体"/>
          <w:szCs w:val="21"/>
        </w:rPr>
        <w:t>菴</w:t>
      </w:r>
      <w:r>
        <w:rPr>
          <w:rFonts w:hint="eastAsia" w:ascii="楷体_GB2312" w:hAnsi="楷体_GB2312" w:eastAsia="楷体_GB2312" w:cs="楷体_GB2312"/>
          <w:szCs w:val="21"/>
        </w:rPr>
        <w:t>云：世以如蒲萱者为兰，九畹之受诬也久矣。又吴草庐《有兰说》曰：兰为医经上品，有根有茎，草之植者也。令所谓兰无枝无茎，因黄山谷称之，世遂谬指为离骚之兰。寇氏《木草》溺于流俗，反疑旧</w:t>
      </w:r>
      <w:r>
        <w:rPr>
          <w:rFonts w:hint="eastAsia" w:ascii="楷体_GB2312" w:hAnsi="楷体_GB2312" w:eastAsia="楷体_GB2312"/>
          <w:szCs w:val="21"/>
        </w:rPr>
        <w:t>说为非。夫医经为实用岂可诬哉，今之兰果可以利水杀蛊而除痰癖乎？其种盛于闽，朱子闽人，岂不识其土产而辨析若此。世俗至今，犹以非兰为兰，何其惑之甚也。昂按：朱子辨兰，援《离骚》纫佩以为证，窃谓纫佩亦骚人风致之词耳。如所云饮木兰之坠露，餐秋菊之落英，岂真露可饮而英可餐乎？又云制芰荷以为衣，集芙蓉以为裳，岂真芰荷可衣芰蓉可裳乎？宋儒释经执泥，恐未可为定论也。第《离骚》既言秋兰，则非春兰明矣。《本经》既言泽兰，则非山兰明矣。是《离骚》之秋兰，当属《本经》之泽兰无疑也。第《离骚》不尝曰春兰兮秋菊乎？不又曰结幽兰而延伫平？又不曰疏石兰以为芳乎？若秋兰既属之泽兰，将所谓春兰秋兰石兰者，又不得为山兰，当是何等之兰乎？且山兰为华中最上之品，古今评者，列之梅、菊之前，今反屈于孩儿菊之下，以为盗袭其名，世间至贱之草皆收入《本草》，独山兰清芬佳品，摈弃不录，何其不幸若斯之甚也！《本草》杀盅之药良多，皆未必有验，至于行水消痰，田山兰之叶力所优为者也。盖李时珍、陈、方、吴、杨辈，皆泥定陈藏器以泽兰、兰草为一类二种，遂并骚经而疑之。崇泽兰而黜山兰，遂令泽草无复有用之者。不思若以为一类，则《本经》兰草一条，已属重出，何以《本经》兰草反列之上品，而泽兰止为中品乎？况一入气分，一入血分，迥然不同也。又骚经云兰者凡五，除木兰人所共识，其余春兰、秋兰、幽兰、石兰若皆以为孩儿菊，是不特二类一种，且四种矣。而以为九畹之受诬，岂理也哉？盖《本经》言泽兰，所以别乎山也；言兰草，明用叶而不用其华也；骚经言秋兰，所以别乎春也；言石兰，所以别乎泽也。愚谓秋兰当属泽兰，而春兰、石兰定是山兰。其曰幽兰，则山兰之别外，以其生于深山穷谷故也。寇氏、朱氏之论，又安可全非也，姑附愚说，以谘多识之士</w:t>
      </w:r>
      <w:r>
        <w:rPr>
          <w:rFonts w:hint="eastAsia" w:ascii="宋体" w:hAnsi="宋体"/>
          <w:szCs w:val="21"/>
        </w:rPr>
        <w:t>）。</w:t>
      </w:r>
    </w:p>
    <w:p>
      <w:pPr>
        <w:ind w:firstLine="420"/>
      </w:pPr>
      <w:r>
        <w:rPr>
          <w:rFonts w:hint="eastAsia"/>
        </w:rPr>
        <w:t>……</w:t>
      </w:r>
    </w:p>
    <w:p>
      <w:pPr>
        <w:pStyle w:val="4"/>
      </w:pPr>
      <w:bookmarkStart w:id="20" w:name="_Toc269893276"/>
      <w:r>
        <w:rPr>
          <w:rFonts w:hint="eastAsia"/>
        </w:rPr>
        <w:t>荜</w:t>
      </w:r>
      <w:r>
        <w:t xml:space="preserve">  </w:t>
      </w:r>
      <w:r>
        <w:rPr>
          <w:rFonts w:hint="eastAsia"/>
        </w:rPr>
        <w:t>茇</w:t>
      </w:r>
      <w:r>
        <w:rPr>
          <w:rFonts w:hint="eastAsia" w:ascii="楷体_GB2312" w:hAnsi="楷体_GB2312" w:eastAsia="楷体_GB2312"/>
          <w:bCs w:val="0"/>
          <w:sz w:val="21"/>
        </w:rPr>
        <w:t>(茇，一作拨)</w:t>
      </w:r>
      <w:bookmarkEnd w:id="20"/>
    </w:p>
    <w:p>
      <w:pPr>
        <w:rPr>
          <w:rFonts w:ascii="宋体" w:hAnsi="宋体"/>
          <w:szCs w:val="21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33020</wp:posOffset>
            </wp:positionV>
            <wp:extent cx="851535" cy="1584960"/>
            <wp:effectExtent l="0" t="0" r="5715" b="15240"/>
            <wp:wrapSquare wrapText="bothSides"/>
            <wp:docPr id="17" name="图片 17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燥，除胃冷，散浮热。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辛热除胃冷，温中下气，消食祛痰。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治水泻气痢(</w:t>
      </w:r>
      <w:r>
        <w:rPr>
          <w:rFonts w:hint="eastAsia" w:ascii="楷体_GB2312" w:hAnsi="楷体_GB2312" w:eastAsia="楷体_GB2312"/>
          <w:szCs w:val="21"/>
        </w:rPr>
        <w:t>牛乳点服</w:t>
      </w:r>
      <w:r>
        <w:rPr>
          <w:rFonts w:hint="eastAsia" w:ascii="宋体" w:hAnsi="宋体"/>
          <w:szCs w:val="21"/>
        </w:rPr>
        <w:t>)，虚冷肠鸣(</w:t>
      </w:r>
      <w:r>
        <w:rPr>
          <w:rFonts w:hint="eastAsia" w:ascii="楷体_GB2312" w:hAnsi="楷体_GB2312" w:eastAsia="楷体_GB2312"/>
          <w:szCs w:val="21"/>
        </w:rPr>
        <w:t>亦入大肠经)</w:t>
      </w:r>
      <w:r>
        <w:rPr>
          <w:rFonts w:hint="eastAsia" w:ascii="宋体" w:hAnsi="宋体"/>
          <w:szCs w:val="21"/>
        </w:rPr>
        <w:t>，冷痰恶心，呕吐酸水，痃癖阴疝，辛散阳明之浮热，治头痛(偏头痛者，口含温水，随左右以末吹一字入鼻，效)、牙痛(</w:t>
      </w:r>
      <w:r>
        <w:rPr>
          <w:rFonts w:hint="eastAsia" w:ascii="楷体_GB2312" w:hAnsi="楷体_GB2312" w:eastAsia="楷体_GB2312"/>
          <w:szCs w:val="21"/>
        </w:rPr>
        <w:t>寒痛，宜干姜、荜茇、细辛；热痛，宜石膏、牙硝；风痛，宜皂角、僵蚕、蜂房、二乌；虫痛，宜石灰、雄黄</w:t>
      </w:r>
      <w:r>
        <w:rPr>
          <w:rFonts w:hint="eastAsia" w:ascii="宋体" w:hAnsi="宋体"/>
          <w:szCs w:val="21"/>
        </w:rPr>
        <w:t>)、鼻渊。多服泄真气，动脾肺之火，损目。</w:t>
      </w:r>
    </w:p>
    <w:p>
      <w:pPr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23495</wp:posOffset>
            </wp:positionV>
            <wp:extent cx="619760" cy="1510665"/>
            <wp:effectExtent l="0" t="0" r="8890" b="13335"/>
            <wp:wrapSquare wrapText="bothSides"/>
            <wp:docPr id="18" name="图片 18" descr="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出南番，岭南亦有。类椹子而长，青色。去挺用头，醋浸。刮净皮粟，免伤入肺。</w:t>
      </w:r>
    </w:p>
    <w:p>
      <w:bookmarkStart w:id="21" w:name="_GoBack"/>
      <w:bookmarkEnd w:id="2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56FDF"/>
    <w:rsid w:val="39956F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 标题 1 + (中文) 黑体"/>
    <w:basedOn w:val="2"/>
    <w:qFormat/>
    <w:uiPriority w:val="0"/>
    <w:pPr>
      <w:spacing w:line="576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2017-02-05T00:56:00Z</dcterms:created>
  <dc:creator>Administrator</dc:creator>
  <cp:lastModifiedBy>Administrator</cp:lastModifiedBy>
  <dcterms:modified xsi:type="dcterms:W3CDTF">2017-02-05T00:57:47Z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