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pacing w:val="40"/>
        </w:rPr>
      </w:pPr>
      <w:bookmarkStart w:id="0" w:name="_Toc269652211"/>
      <w:r>
        <w:rPr>
          <w:rFonts w:hint="eastAsia"/>
          <w:spacing w:val="40"/>
        </w:rPr>
        <w:t>卷第十八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652212"/>
      <w:r>
        <w:rPr>
          <w:rFonts w:hint="eastAsia"/>
        </w:rPr>
        <w:t>大  肠  腑</w:t>
      </w:r>
      <w:bookmarkEnd w:id="1"/>
    </w:p>
    <w:p>
      <w:pPr>
        <w:jc w:val="center"/>
        <w:rPr>
          <w:rFonts w:hint="eastAsia" w:ascii="楷体_GB2312" w:hAnsi="楷体_GB2312" w:eastAsia="楷体_GB2312"/>
        </w:rPr>
      </w:pPr>
      <w:bookmarkStart w:id="3" w:name="_GoBack"/>
      <w:bookmarkStart w:id="2" w:name="_Toc269652229"/>
      <w:r>
        <w:rPr>
          <w:rStyle w:val="7"/>
          <w:rFonts w:hint="eastAsia"/>
        </w:rPr>
        <w:t>补肾第八</w:t>
      </w:r>
      <w:bookmarkEnd w:id="3"/>
      <w:bookmarkEnd w:id="2"/>
      <w:r>
        <w:rPr>
          <w:rFonts w:hint="eastAsia" w:ascii="楷体_GB2312" w:hAnsi="楷体_GB2312" w:eastAsia="楷体_GB2312"/>
        </w:rPr>
        <w:t>(论一首，方五十九首，灸法一首)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 w:eastAsia="黑体"/>
          <w:b/>
          <w:bCs/>
        </w:rPr>
        <w:t xml:space="preserve"> 建中汤  </w:t>
      </w:r>
      <w:r>
        <w:rPr>
          <w:rFonts w:hint="eastAsia"/>
        </w:rPr>
        <w:t>治五劳七伤，小腹急痛，膀胱虚满，手足逆冷，食饮苦吐酸痰呕逆，泄下，少气，目眩耳聋口焦，小便自利。方：</w:t>
      </w:r>
    </w:p>
    <w:p>
      <w:pPr>
        <w:rPr>
          <w:rFonts w:hint="eastAsia"/>
        </w:rPr>
      </w:pPr>
      <w:r>
        <w:rPr>
          <w:rFonts w:hint="eastAsia"/>
        </w:rPr>
        <w:t xml:space="preserve">    胶饴半斤  黄耆  干姜  当归各三两  大枣十五枚  附子一两  人参  半夏  橘皮  芍药  甘草各二两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上十一味，㕮咀，以水一斗，煮取三升半，汤成下胶饴烊沸，分四服</w:t>
      </w:r>
      <w:r>
        <w:rPr>
          <w:rFonts w:hint="eastAsia" w:ascii="楷体_GB2312" w:hAnsi="楷体_GB2312" w:eastAsia="楷体_GB2312"/>
        </w:rPr>
        <w:t>(《深师》有桂心六两，生姜一斤，无橘皮、干姜)。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315E6"/>
    <w:rsid w:val="0BC31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"/>
    <w:link w:val="4"/>
    <w:qFormat/>
    <w:uiPriority w:val="0"/>
    <w:rPr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2016-09-05T02:04:00Z</dcterms:created>
  <dc:creator>Administrator</dc:creator>
  <cp:lastModifiedBy>Administrator</cp:lastModifiedBy>
  <dcterms:modified xsi:type="dcterms:W3CDTF">2016-09-05T02:04:59Z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