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卷之十三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痰饮治法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茯苓五味子汤　治支饮，手足冷，多唾，口燥，气从小腹上冲胸咽，手足痹，面热，翕然如醉，因复下流阴股，小便难，时复眩冒呕肿。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茯苓四两　桂心　甘草炙，各三两　五味子二两半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为剉散，每服四大钱，水一盏半，煎七分，去滓，空腹服。服之冲气即低，反更咳满者，去桂，加干姜、细辛各三两。咳满止而复渴，冲气更发者，以细辛、干姜为热药，服之当遂渴，反止者，为支饮也。支饮法当冒，冒者必呕，呕者复加半夏二两半，以去其饮，饮去呕则止，其人形肿与痹，加杏仁二两半。若面赤如醉，以胃中热上熏，加大黄三两，须详证加减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大半夏汤　治膈间有饮，卒呕吐，心下痞，眩悸。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半夏五两，汤洗　茯苓三两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上为剉散，每服四大钱，水二盏，姜七片，煎七分，去滓，温服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茯苓汤　治心气不行，郁而生涎，胸胁支满，目眩，以胸中有痰饮也。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茯苓四两　桂心　白术各三两　甘草炙，二两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上为剉散，每服四大钱，水一盏半，煎七分，去滓，空腹服，小便利，即愈。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参苏饮　治痰饮停积胸中，中脘闭，呕吐痰涎，眩晕，嘈烦，忪悸，哕逆，及痰气中人，停留关节，手足亸曳，口眼㖞斜，半身不遂，食已即呕，头疼，发热，状如伤寒。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前胡　人参　紫苏叶　茯苓各三分　桔梗　木香各半两　半夏　陈皮　枳壳炒　甘草炙，各半两</w:t>
      </w:r>
    </w:p>
    <w:p>
      <w:r>
        <w:rPr>
          <w:rFonts w:hint="eastAsia"/>
          <w:sz w:val="28"/>
          <w:szCs w:val="28"/>
        </w:rPr>
        <w:t>上为剉散，每服四钱，水一盏半，姜七片，枣一枚，煎至七分，去滓，空腹服。哕者，加干葛；腹痛，加芍药。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3459D"/>
    <w:rsid w:val="42C3459D"/>
    <w:rsid w:val="57335832"/>
    <w:rsid w:val="62EE1ED4"/>
    <w:rsid w:val="69547D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2016-09-02T08:58:00Z</dcterms:created>
  <dc:creator>Administrator</dc:creator>
  <cp:lastModifiedBy>Administrator</cp:lastModifiedBy>
  <dcterms:modified xsi:type="dcterms:W3CDTF">2016-09-02T09:00:09Z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