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5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风头眩方九首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《病源》风头眩者，由血气虚风邪入於脑，而引目系故也。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五藏六腑之精气，皆上注於目，血气与脉并上为系，上属於脑後，出於项中。逢身之虚，则为风邪所伤，入脑则脑转而目系急，目系急故成眩也。诊其脉，洪大而长者，风眩, 又得阳维浮者，暂起目眩也。风眩久不差，则变为癫。其汤熨石，别有正方，补养宣导，今附於後。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《养生方导引法》云∶以两手拘右膝着膺，除风眩。又云∶凡人常觉脊背倔强，不问时节，缩咽 内，仰面努，并向上头，左右两向之，左右三七一住，待血行气动住，然始更用，初缓後急，不得先急後缓。若无病人，常欲得旦起午时日没三辰，别二七。徐寒热病，脊腰颈项痛，风痹，口内生疮，牙齿风颈头眩，众病尽除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又云∶大寒不觉暖热，久顽冷，患耳聋目眩病。久行即成法，法身五、六不能变也。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又云∶低头不息六通。治耳聋，目癫眩，咽喉不利。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又云∶大前侧牢，不息六通。愈耳聋目眩。随左右聋伏，并两膝耳着地，牢强意多，用力至大。极愈耳聋目眩病。久行不已，耳闻十方亦能，倒头则不眩也。（出第二卷中。）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《千金》疗风头眩口喎目痛耳聋，大三五七散方。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天雄、细辛各三两、山茱萸、乾姜各五两、薯蓣、防风各七两。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上六味，捣筛为散，清酒服五分匕，日再，不知，稍稍加之。 忌猪肉、生菜。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又疗头风目眩耳聋，小三五七散方。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天雄三两（炮）、山茱萸五两、薯蓣七两。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右三味，捣筛为散，以清酒服五分匕，日再，不知稍增，以知为度。 忌猪肉、冷水。（并出第十三卷中。）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21"/>
          <w:szCs w:val="21"/>
        </w:rPr>
        <w:t>《崔氏：》疗忽头眩运，经久不差，四体渐羸，食无味，好食黄土方。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白术三斤、曲三斤。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右二味，捣筛酒和，并手捻丸如梧子，暴乾，饮服二十枚，日三。 忌桃李、雀肉等。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又疗风眩，翻倒无定方。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独活六两、枳实（炙）三两、石膏（碎，绵裹）、蒴</w:t>
      </w:r>
      <w:r>
        <w:rPr>
          <w:sz w:val="21"/>
          <w:szCs w:val="21"/>
        </w:rPr>
        <w:t>藋</w:t>
      </w:r>
      <w:r>
        <w:rPr>
          <w:rFonts w:hint="eastAsia"/>
          <w:sz w:val="21"/>
          <w:szCs w:val="21"/>
        </w:rPr>
        <w:t>各四两。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右四味，切，清酒八升，煮取四升，顿服之，以药滓熨覆取汗，觉冷又内铛中温令热，热又熨之，即差。（文仲、《肘後》、《千金》同。）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又疗头痛眼眩心闷，阴雨弭甚方。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当归、山茱萸各一两、防风、柴胡、薯蓣各二两、鸡子二枚（熟去皮，打黄碎）。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右六味，捣下筛，用前鸡黄和散，令调酒服方寸匕，日三。（并出第六卷中。）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《延年》薯蓣酒，主头风眩不能食，补益气力方。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薯蓣、白术、五味子（碎）、丹叁各八两、防风十两、山茱萸二升（碎）、人叁二两、生姜（屑）六两。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右八味，切，以绢袋盛，酒二斗五升，浸五日，温服七合，日二，稍加。忌桃李、雀肉等。（出第十卷中。）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《古今录验》九江太守独活散，疗风眩厥逆，身体疼痛，百节不随，目眩心乱反侧若癫，发作无常方。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独活四分、白术十二分、防风八分、细辛、人叁、乾姜各四分、蜀天雄（炮）、桂心各一分、栝楼六分。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右九味，捣合细筛，旦以清酒服半方寸匕，日再。忌桃李、雀肉、猪肉、冷水、生菜、生葱等物。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又防风汤，疗风眩呕逆，水浆不下，食辄呕，起即眩倒，发作有时，手足厥方。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防风、白术、防己、乾姜、甘草（炙）各一两、附子（炮）、桂心各半两、蜀椒一百枚（汗）。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右八味，切，以水四升，煮取一升半，分为三服。忌猪肉、冷水、生葱、海藻、菘菜、桃李、雀肉等。（出第四卷中。）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21"/>
          <w:szCs w:val="21"/>
        </w:rPr>
        <w:t>《近效》白术附子汤，疗风虚头重眩。苦极不知食味，暖肌补中益精气。又治风湿相搏，骨节疼痛，不得屈伸，近之则痛，剧汗出短气，小便不利，恶风不欲去衣，身体微肿者方。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21"/>
          <w:szCs w:val="21"/>
        </w:rPr>
        <w:t>白术三两、附子二枚（炮）、甘草二两（炙）、桂心四两。</w:t>
      </w:r>
    </w:p>
    <w:p>
      <w:pPr>
        <w:pStyle w:val="3"/>
        <w:spacing w:before="75" w:beforeAutospacing="0" w:after="75" w:afterAutospacing="0" w:line="375" w:lineRule="atLeast"/>
        <w:ind w:left="75" w:right="75" w:firstLine="37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右四味，切，以水六升，煮取三升，分为三服，日三。初服得微汗即解，能食复烦者，将服五合以上愈。 忌海藻、菘菜、猪肉、生葱、桃李、雀肉等。（此本仲景《伤寒论》方。）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C5B5D"/>
    <w:rsid w:val="14FC5B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2016-07-23T02:20:00Z</dcterms:created>
  <dc:creator>Administrator</dc:creator>
  <cp:lastModifiedBy>Administrator</cp:lastModifiedBy>
  <dcterms:modified xsi:type="dcterms:W3CDTF">2016-07-23T02:20:43Z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