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卷第十五</w:t>
      </w:r>
    </w:p>
    <w:p>
      <w:pPr>
        <w:pStyle w:val="2"/>
        <w:spacing w:before="225" w:after="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头风及头痛方一十首</w:t>
      </w:r>
    </w:p>
    <w:bookmarkEnd w:id="0"/>
    <w:p>
      <w:pPr>
        <w:rPr>
          <w:rFonts w:hint="eastAsia"/>
        </w:rPr>
      </w:pPr>
      <w:r>
        <w:rPr>
          <w:rFonts w:hint="eastAsia"/>
        </w:rPr>
        <w:t>头风及头痛方一十首</w:t>
      </w:r>
    </w:p>
    <w:p>
      <w:pPr>
        <w:rPr>
          <w:rFonts w:hint="eastAsia"/>
        </w:rPr>
      </w:pPr>
      <w:r>
        <w:rPr>
          <w:rFonts w:hint="eastAsia"/>
        </w:rPr>
        <w:t>《病源》：头面风者。是体虚阳经脉为风所乘也。诸阳经脉。上走于头面。运动劳役。阳气发泄。腠理开而受风。谓之首风。病状头面多汗恶风。病甚则头痛。又新沐中风。则为首风。又新沐未乾，不可以卧，使头重身热，反得风则烦闷。</w:t>
      </w:r>
    </w:p>
    <w:p>
      <w:pPr>
        <w:rPr>
          <w:rFonts w:hint="eastAsia"/>
        </w:rPr>
      </w:pPr>
      <w:r>
        <w:rPr>
          <w:rFonts w:hint="eastAsia"/>
        </w:rPr>
        <w:t>诊其脉，寸口阴阳表里互相乘。如风在首久不差，则风入脑，则变为头眩。</w:t>
      </w:r>
    </w:p>
    <w:p>
      <w:pPr>
        <w:rPr>
          <w:rFonts w:hint="eastAsia"/>
        </w:rPr>
      </w:pPr>
      <w:r>
        <w:rPr>
          <w:rFonts w:hint="eastAsia"/>
        </w:rPr>
        <w:t>《养生方》云∶饱食仰卧，久成气病头风。</w:t>
      </w:r>
    </w:p>
    <w:p>
      <w:pPr>
        <w:rPr>
          <w:rFonts w:hint="eastAsia"/>
        </w:rPr>
      </w:pPr>
      <w:r>
        <w:rPr>
          <w:rFonts w:hint="eastAsia"/>
        </w:rPr>
        <w:t>又云∶饱食沐发作头风。</w:t>
      </w:r>
    </w:p>
    <w:p>
      <w:pPr>
        <w:rPr>
          <w:rFonts w:hint="eastAsia"/>
        </w:rPr>
      </w:pPr>
      <w:r>
        <w:rPr>
          <w:rFonts w:hint="eastAsia"/>
        </w:rPr>
        <w:t>又云∶夏不用露面卧，露堕面上，令面皮厚，喜成癣。一云作面风。其汤熨石别有正方，补养宣导，今附於後。</w:t>
      </w:r>
    </w:p>
    <w:p>
      <w:pPr>
        <w:rPr>
          <w:rFonts w:hint="eastAsia"/>
        </w:rPr>
      </w:pPr>
      <w:r>
        <w:rPr>
          <w:rFonts w:hint="eastAsia"/>
        </w:rPr>
        <w:t>《养生方导引法》云∶一手拓颐向上极势，一手向後长舒，急弩四方显手掌，一时俱极势四七。左右换手皆然。拓颐手两向，共头欹侧，转身二七。去臂膊头风眠睡。又云∶解发东向坐，握固不息一通，举手左右导引，手掩两耳治头风。令发不白。以手复捋五通脉也。</w:t>
      </w:r>
    </w:p>
    <w:p>
      <w:pPr>
        <w:rPr>
          <w:rFonts w:hint="eastAsia"/>
        </w:rPr>
      </w:pPr>
      <w:r>
        <w:rPr>
          <w:rFonts w:hint="eastAsia"/>
        </w:rPr>
        <w:t>又云∶热食枕手卧，久成头风目涩。</w:t>
      </w:r>
    </w:p>
    <w:p>
      <w:pPr>
        <w:rPr>
          <w:rFonts w:hint="eastAsia"/>
        </w:rPr>
      </w:pPr>
      <w:r>
        <w:rPr>
          <w:rFonts w:hint="eastAsia"/>
        </w:rPr>
        <w:t>又云∶端坐伸腰，左右倾头，闭目，以鼻内气，除头风，自极七息止。</w:t>
      </w:r>
    </w:p>
    <w:p>
      <w:pPr>
        <w:rPr>
          <w:rFonts w:hint="eastAsia"/>
        </w:rPr>
      </w:pPr>
      <w:r>
        <w:rPr>
          <w:rFonts w:hint="eastAsia"/>
        </w:rPr>
        <w:t>又云∶头痛以鼻内徐吐出气三十过休。</w:t>
      </w:r>
    </w:p>
    <w:p>
      <w:pPr>
        <w:rPr>
          <w:rFonts w:hint="eastAsia"/>
        </w:rPr>
      </w:pPr>
      <w:r>
        <w:rPr>
          <w:rFonts w:hint="eastAsia"/>
        </w:rPr>
        <w:t>又云∶欲治头痛，闭气，令鼻极，偃卧乃息，汗出乃止。</w:t>
      </w:r>
    </w:p>
    <w:p>
      <w:pPr>
        <w:rPr>
          <w:rFonts w:hint="eastAsia"/>
        </w:rPr>
      </w:pPr>
      <w:r>
        <w:rPr>
          <w:rFonts w:hint="eastAsia"/>
        </w:rPr>
        <w:t>又云∶叉两手头後，极势振摇一七，手掌翻覆安之二七，头欲得向後仰之，一时一势，欲得欹斜四角急挽之三七。去头掖膊肘风。（出第二卷中。）</w:t>
      </w:r>
    </w:p>
    <w:p>
      <w:pPr>
        <w:rPr>
          <w:rFonts w:hint="eastAsia"/>
        </w:rPr>
      </w:pPr>
      <w:r>
        <w:rPr>
          <w:rFonts w:hint="eastAsia"/>
        </w:rPr>
        <w:t>《千金》疗头风方。</w:t>
      </w:r>
    </w:p>
    <w:p>
      <w:pPr>
        <w:rPr>
          <w:rFonts w:hint="eastAsia"/>
        </w:rPr>
      </w:pPr>
      <w:r>
        <w:rPr>
          <w:rFonts w:hint="eastAsia"/>
        </w:rPr>
        <w:t>附子（一枚中形者炮裂） 盐（附子大）</w:t>
      </w:r>
    </w:p>
    <w:p>
      <w:pPr>
        <w:rPr>
          <w:rFonts w:hint="eastAsia"/>
        </w:rPr>
      </w:pPr>
      <w:r>
        <w:rPr>
          <w:rFonts w:hint="eastAsia"/>
        </w:rPr>
        <w:t>上二味作散。沐头毕。以方寸匕摩顶上。日三。忌猪肉冷水等。</w:t>
      </w:r>
    </w:p>
    <w:p>
      <w:pPr>
        <w:rPr>
          <w:rFonts w:hint="eastAsia"/>
        </w:rPr>
      </w:pPr>
      <w:r>
        <w:rPr>
          <w:rFonts w:hint="eastAsia"/>
        </w:rPr>
        <w:t>又方：服荆沥。不限多少。取瘥。</w:t>
      </w:r>
    </w:p>
    <w:p>
      <w:pPr>
        <w:rPr>
          <w:rFonts w:hint="eastAsia"/>
        </w:rPr>
      </w:pPr>
      <w:r>
        <w:rPr>
          <w:rFonts w:hint="eastAsia"/>
        </w:rPr>
        <w:t>又方：又捣蒴 根二升。酒二升。渍服汁。</w:t>
      </w:r>
    </w:p>
    <w:p>
      <w:pPr>
        <w:rPr>
          <w:rFonts w:hint="eastAsia"/>
        </w:rPr>
      </w:pPr>
      <w:r>
        <w:rPr>
          <w:rFonts w:hint="eastAsia"/>
        </w:rPr>
        <w:t>又方：蔓荆子二升。酒一斗。绢袋盛浸七宿。温服三合。日三。</w:t>
      </w:r>
    </w:p>
    <w:p>
      <w:pPr>
        <w:rPr>
          <w:rFonts w:hint="eastAsia"/>
        </w:rPr>
      </w:pPr>
      <w:r>
        <w:rPr>
          <w:rFonts w:hint="eastAsia"/>
        </w:rPr>
        <w:t>又方：腊月乌鸡屎一升。炒令黄末之。绢袋盛。酒三升浸。温服之。多少任性。常令醺酣。</w:t>
      </w:r>
    </w:p>
    <w:p>
      <w:pPr>
        <w:rPr>
          <w:rFonts w:hint="eastAsia"/>
        </w:rPr>
      </w:pPr>
      <w:r>
        <w:rPr>
          <w:rFonts w:hint="eastAsia"/>
        </w:rPr>
        <w:t>又方：七月七日麻勃三升。麦子一硕末。相和蒸之。沸汤一硕五斗。三遍淋之煮。取一石。神曲二脏骨</w:t>
      </w:r>
    </w:p>
    <w:p>
      <w:pPr>
        <w:rPr>
          <w:rFonts w:hint="eastAsia"/>
        </w:rPr>
      </w:pPr>
      <w:r>
        <w:rPr>
          <w:rFonts w:hint="eastAsia"/>
        </w:rPr>
        <w:t>又方：生油二升。盐一升末。油煎一宿。令消尽。涂头。石盐尤良。</w:t>
      </w:r>
    </w:p>
    <w:p>
      <w:pPr>
        <w:rPr>
          <w:rFonts w:hint="eastAsia"/>
        </w:rPr>
      </w:pPr>
      <w:r>
        <w:rPr>
          <w:rFonts w:hint="eastAsia"/>
        </w:rPr>
        <w:t>又方：大豆三升。炒令无声。先以一斗二升瓶盛九升清酒。乘豆热。即倾着酒中。密泥头七日温服之。（并出第十三卷中）</w:t>
      </w:r>
    </w:p>
    <w:p>
      <w:pPr>
        <w:rPr>
          <w:rFonts w:hint="eastAsia"/>
        </w:rPr>
      </w:pPr>
      <w:r>
        <w:rPr>
          <w:rFonts w:hint="eastAsia"/>
        </w:rPr>
        <w:t>《延年》疗风热头痛掣动方。</w:t>
      </w:r>
    </w:p>
    <w:p>
      <w:pPr>
        <w:rPr>
          <w:rFonts w:hint="eastAsia"/>
        </w:rPr>
      </w:pPr>
      <w:r>
        <w:rPr>
          <w:rFonts w:hint="eastAsia"/>
        </w:rPr>
        <w:t>防风 黄芩 升麻 芍药（各二两） 龙骨石膏（碎各四两） 干葛（三两） 竹沥（二升）</w:t>
      </w:r>
    </w:p>
    <w:p>
      <w:pPr>
        <w:rPr>
          <w:rFonts w:hint="eastAsia"/>
        </w:rPr>
      </w:pPr>
      <w:r>
        <w:rPr>
          <w:rFonts w:hint="eastAsia"/>
        </w:rPr>
        <w:t>上八味切。以水六升。和沥。煮取二升六合。去滓。分温三服。日晚再。忌蒜面猪肉油腻。</w:t>
      </w:r>
    </w:p>
    <w:p>
      <w:pPr>
        <w:rPr>
          <w:rFonts w:hint="eastAsia"/>
        </w:rPr>
      </w:pPr>
      <w:r>
        <w:rPr>
          <w:rFonts w:hint="eastAsia"/>
        </w:rPr>
        <w:t>又疗风劳气。吐逆不能食。四肢骨节酸疼。头痛顶重方。</w:t>
      </w:r>
    </w:p>
    <w:p>
      <w:pPr>
        <w:rPr>
          <w:rFonts w:hint="eastAsia"/>
        </w:rPr>
      </w:pPr>
      <w:r>
        <w:rPr>
          <w:rFonts w:hint="eastAsia"/>
        </w:rPr>
        <w:t>茯苓（三两） 枳实（炙） 橘皮 人参 芍药（各二两） 生姜（四两）</w:t>
      </w:r>
    </w:p>
    <w:p>
      <w:pPr>
        <w:rPr>
          <w:rFonts w:hint="eastAsia"/>
        </w:rPr>
      </w:pPr>
      <w:r>
        <w:rPr>
          <w:rFonts w:hint="eastAsia"/>
        </w:rPr>
        <w:t>上六味切。以水五升。煮取三升。去滓。分温三服。日晚再。忌面蒜醋物。（并出第十卷中）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B5C4E"/>
    <w:rsid w:val="069B5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2016-07-23T02:20:00Z</dcterms:created>
  <dc:creator>Administrator</dc:creator>
  <cp:lastModifiedBy>Administrator</cp:lastModifiedBy>
  <dcterms:modified xsi:type="dcterms:W3CDTF">2016-07-23T02:20:31Z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