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bookmarkStart w:id="0" w:name="_Toc269972339"/>
      <w:r>
        <w:rPr>
          <w:rFonts w:hint="eastAsia"/>
        </w:rPr>
        <w:t>头眩六十七</w:t>
      </w:r>
      <w:bookmarkEnd w:id="0"/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头眩，痰，挟气虚并火。治痰为主，挟补气药及降火药。无痰则不作眩，痰因火动。又有湿痰者，有火痰者。湿痰者，多宜二陈汤。火者，加酒芩。挟气虚者，相火也，治痰为先，挟气药降火，如东垣半夏白术天麻汤之类。眩晕不可当者，以大黄酒炒为末，茶汤调下，火动其痰，用二陈加黄芩、苍术、羌活，散风行湿。左手脉数热多，脉涩有死血；右手脉实有痰积，脉大是久病(</w:t>
      </w:r>
      <w:r>
        <w:rPr>
          <w:rStyle w:val="6"/>
          <w:rFonts w:hint="eastAsia"/>
        </w:rPr>
        <w:t>久一作虚</w:t>
      </w:r>
      <w:r>
        <w:rPr>
          <w:rFonts w:hint="eastAsia"/>
        </w:rPr>
        <w:t>)。久病之人，气血俱虚而脉大，痰浊不降也。昔有一老妇，患赤白带一年半，头眩，坐立不得，睡之则安。专治赤白带，带愈，其眩亦安。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附录：眩者，言其黑晕转旋，其状目闭眼暗，身转耳聋，如立舟船之上，起则欲倒。盖虚极乘寒得之，亦不可一途而取轨也。又风则有汗，寒则掣痛，暑则热闷，湿则重滞，此四气乘虚而眩晕也，又或七情郁而生痰动火，随气上厥，此七情致虚而眩运也。淫欲过度，肾家不能纳气归元，使诸气逆奔而上，此气虚眩运也；吐衄漏崩，肝家不能收摄荣气，使诸血失道妄行，此血虚眩运也。要寻致病之因，随机应敌。其间以升降镇坠行汗为最，不可妄施汗下。识者将有采薪之忧。有早起眩运，须臾自定，日以为常者，正元饮下黑锡丹。伤湿头运，肾著汤加川芎，名除湿汤。疏风，川芎茶调散；有痰，青州白丸子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附方：</w:t>
      </w:r>
    </w:p>
    <w:p>
      <w:pPr>
        <w:ind w:firstLine="643" w:firstLineChars="200"/>
        <w:rPr>
          <w:rFonts w:hint="eastAsia"/>
        </w:rPr>
      </w:pPr>
      <w:bookmarkStart w:id="1" w:name="_Toc269972340"/>
      <w:r>
        <w:rPr>
          <w:rStyle w:val="8"/>
          <w:rFonts w:hint="eastAsia"/>
        </w:rPr>
        <w:t>头晕方</w:t>
      </w:r>
      <w:bookmarkEnd w:id="1"/>
      <w:r>
        <w:rPr>
          <w:rFonts w:hint="eastAsia"/>
        </w:rPr>
        <w:t xml:space="preserve">  利痰，清热，降火，或滚痰丸亦可。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南星五分(</w:t>
      </w:r>
      <w:r>
        <w:rPr>
          <w:rStyle w:val="6"/>
          <w:rFonts w:hint="eastAsia"/>
        </w:rPr>
        <w:t>制</w:t>
      </w:r>
      <w:r>
        <w:rPr>
          <w:rFonts w:hint="eastAsia"/>
        </w:rPr>
        <w:t>)  半夏一钱  桔梗七分  枳壳一钱  陈皮一钱  甘草五分  茯苓一钱  黄芩七分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上作一服，生姜七片，水煎，食后服。</w:t>
      </w:r>
    </w:p>
    <w:p>
      <w:pPr>
        <w:ind w:firstLine="643" w:firstLineChars="200"/>
        <w:rPr>
          <w:rFonts w:hint="eastAsia"/>
        </w:rPr>
      </w:pPr>
      <w:bookmarkStart w:id="2" w:name="_Toc269972341"/>
      <w:r>
        <w:rPr>
          <w:rStyle w:val="8"/>
          <w:rFonts w:hint="eastAsia"/>
        </w:rPr>
        <w:t>香橘饮</w:t>
      </w:r>
      <w:bookmarkEnd w:id="2"/>
      <w:r>
        <w:rPr>
          <w:rFonts w:hint="eastAsia"/>
        </w:rPr>
        <w:t xml:space="preserve">  治气虚眩晕。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木香  白术  半夏曲  橘皮  茯苓  砂仁各半两  丁香  甘草(</w:t>
      </w:r>
      <w:r>
        <w:rPr>
          <w:rStyle w:val="6"/>
          <w:rFonts w:hint="eastAsia"/>
        </w:rPr>
        <w:t>炙</w:t>
      </w:r>
      <w:r>
        <w:rPr>
          <w:rFonts w:hint="eastAsia"/>
        </w:rPr>
        <w:t>)二钱半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上锉散。水二盏，生姜五片，煎服。加当归、川芎、官桂，治血虚眩晕。</w:t>
      </w:r>
    </w:p>
    <w:p>
      <w:pPr>
        <w:ind w:firstLine="643" w:firstLineChars="200"/>
        <w:rPr>
          <w:rFonts w:hint="eastAsia"/>
        </w:rPr>
      </w:pPr>
      <w:bookmarkStart w:id="3" w:name="_Toc269972342"/>
      <w:r>
        <w:rPr>
          <w:rStyle w:val="8"/>
          <w:rFonts w:hint="eastAsia"/>
        </w:rPr>
        <w:t>白附子丸</w:t>
      </w:r>
      <w:bookmarkEnd w:id="3"/>
      <w:r>
        <w:rPr>
          <w:rFonts w:hint="eastAsia"/>
        </w:rPr>
        <w:t xml:space="preserve">  治风痰上厥，眩晕头疼。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全蝎半两(</w:t>
      </w:r>
      <w:r>
        <w:rPr>
          <w:rStyle w:val="6"/>
          <w:rFonts w:hint="eastAsia"/>
        </w:rPr>
        <w:t>炒</w:t>
      </w:r>
      <w:r>
        <w:rPr>
          <w:rFonts w:hint="eastAsia"/>
        </w:rPr>
        <w:t>)  白附子(</w:t>
      </w:r>
      <w:r>
        <w:rPr>
          <w:rStyle w:val="6"/>
          <w:rFonts w:hint="eastAsia"/>
        </w:rPr>
        <w:t>炮</w:t>
      </w:r>
      <w:r>
        <w:rPr>
          <w:rFonts w:hint="eastAsia"/>
        </w:rPr>
        <w:t>)  南星(</w:t>
      </w:r>
      <w:r>
        <w:rPr>
          <w:rStyle w:val="6"/>
          <w:rFonts w:hint="eastAsia"/>
        </w:rPr>
        <w:t>炮</w:t>
      </w:r>
      <w:r>
        <w:rPr>
          <w:rFonts w:hint="eastAsia"/>
        </w:rPr>
        <w:t>)  半夏  旋覆花  甘菊  天麻  川芎  橘红  僵蚕(</w:t>
      </w:r>
      <w:r>
        <w:rPr>
          <w:rStyle w:val="6"/>
          <w:rFonts w:hint="eastAsia"/>
        </w:rPr>
        <w:t>炒</w:t>
      </w:r>
      <w:r>
        <w:rPr>
          <w:rFonts w:hint="eastAsia"/>
        </w:rPr>
        <w:t>)  干姜(</w:t>
      </w:r>
      <w:r>
        <w:rPr>
          <w:rStyle w:val="6"/>
          <w:rFonts w:hint="eastAsia"/>
        </w:rPr>
        <w:t>生</w:t>
      </w:r>
      <w:r>
        <w:rPr>
          <w:rFonts w:hint="eastAsia"/>
        </w:rPr>
        <w:t>)各二两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上为末，生姜半斤取汁，打糊丸梧子大。煎荆芥汤下五十丸。</w:t>
      </w:r>
    </w:p>
    <w:p>
      <w:pPr>
        <w:ind w:firstLine="643" w:firstLineChars="200"/>
        <w:rPr>
          <w:rFonts w:hint="eastAsia"/>
        </w:rPr>
      </w:pPr>
      <w:bookmarkStart w:id="4" w:name="_Toc269972343"/>
      <w:r>
        <w:rPr>
          <w:rStyle w:val="8"/>
          <w:rFonts w:hint="eastAsia"/>
        </w:rPr>
        <w:t>人参前胡汤</w:t>
      </w:r>
      <w:bookmarkEnd w:id="4"/>
      <w:r>
        <w:rPr>
          <w:rFonts w:hint="eastAsia"/>
        </w:rPr>
        <w:t xml:space="preserve">  治风痰头晕目眩。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半夏曲  木香  枳壳(</w:t>
      </w:r>
      <w:r>
        <w:rPr>
          <w:rStyle w:val="6"/>
          <w:rFonts w:hint="eastAsia"/>
        </w:rPr>
        <w:t>炒</w:t>
      </w:r>
      <w:r>
        <w:rPr>
          <w:rFonts w:hint="eastAsia"/>
        </w:rPr>
        <w:t>)  紫苏  赤茯苓  南星(</w:t>
      </w:r>
      <w:r>
        <w:rPr>
          <w:rStyle w:val="6"/>
          <w:rFonts w:hint="eastAsia"/>
        </w:rPr>
        <w:t>炮</w:t>
      </w:r>
      <w:r>
        <w:rPr>
          <w:rFonts w:hint="eastAsia"/>
        </w:rPr>
        <w:t>)  甘草(</w:t>
      </w:r>
      <w:r>
        <w:rPr>
          <w:rStyle w:val="6"/>
          <w:rFonts w:hint="eastAsia"/>
        </w:rPr>
        <w:t>炙</w:t>
      </w:r>
      <w:r>
        <w:rPr>
          <w:rFonts w:hint="eastAsia"/>
        </w:rPr>
        <w:t>)各五钱  人参三钱  前胡五钱  橘红五钱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上锉散。每服五钱，生姜五片，水煎服。</w:t>
      </w:r>
    </w:p>
    <w:p>
      <w:pPr>
        <w:ind w:firstLine="643" w:firstLineChars="200"/>
        <w:rPr>
          <w:rFonts w:hint="eastAsia"/>
        </w:rPr>
      </w:pPr>
      <w:bookmarkStart w:id="5" w:name="_Toc269972345"/>
      <w:r>
        <w:rPr>
          <w:rStyle w:val="8"/>
          <w:rFonts w:hint="eastAsia"/>
        </w:rPr>
        <w:t>茯苓桂枝白术甘草汤</w:t>
      </w:r>
      <w:bookmarkEnd w:id="5"/>
      <w:r>
        <w:rPr>
          <w:rFonts w:hint="eastAsia"/>
        </w:rPr>
        <w:t xml:space="preserve">  治气上冲胸，战摇眩晕。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茯苓一两  桂枝七钱半  白术  甘草(</w:t>
      </w:r>
      <w:r>
        <w:rPr>
          <w:rStyle w:val="6"/>
          <w:rFonts w:hint="eastAsia"/>
        </w:rPr>
        <w:t>炙</w:t>
      </w:r>
      <w:r>
        <w:rPr>
          <w:rFonts w:hint="eastAsia"/>
        </w:rPr>
        <w:t>)各半两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上锉。每服四钱，水煎服。风症，加川芎、细辛；湿症，加川芎、苍术；寒证，加干姜、良姜。</w:t>
      </w:r>
    </w:p>
    <w:p>
      <w:pPr>
        <w:ind w:firstLine="643" w:firstLineChars="200"/>
        <w:rPr>
          <w:rFonts w:hint="eastAsia"/>
        </w:rPr>
      </w:pPr>
      <w:bookmarkStart w:id="6" w:name="_Toc269972346"/>
      <w:r>
        <w:rPr>
          <w:rStyle w:val="8"/>
          <w:rFonts w:hint="eastAsia"/>
        </w:rPr>
        <w:t>半夏白术天麻汤</w:t>
      </w:r>
      <w:bookmarkEnd w:id="6"/>
      <w:r>
        <w:rPr>
          <w:rFonts w:hint="eastAsia"/>
        </w:rPr>
        <w:t xml:space="preserve">  见头痛类。</w:t>
      </w:r>
    </w:p>
    <w:p>
      <w:pPr>
        <w:pStyle w:val="3"/>
        <w:ind w:left="420"/>
        <w:rPr>
          <w:rFonts w:hint="eastAsia"/>
        </w:rPr>
      </w:pPr>
      <w:bookmarkStart w:id="7" w:name="_Toc269972347"/>
      <w:r>
        <w:rPr>
          <w:rFonts w:hint="eastAsia"/>
        </w:rPr>
        <w:t>正元散</w:t>
      </w:r>
      <w:bookmarkEnd w:id="7"/>
    </w:p>
    <w:p>
      <w:pPr>
        <w:ind w:firstLine="420" w:firstLineChars="200"/>
        <w:rPr>
          <w:rFonts w:hint="eastAsia" w:eastAsia="楷体_GB2312"/>
          <w:sz w:val="18"/>
        </w:rPr>
      </w:pPr>
      <w:r>
        <w:rPr>
          <w:rFonts w:hint="eastAsia"/>
        </w:rPr>
        <w:t>红豆(</w:t>
      </w:r>
      <w:r>
        <w:rPr>
          <w:rStyle w:val="6"/>
          <w:rFonts w:hint="eastAsia"/>
        </w:rPr>
        <w:t>炒</w:t>
      </w:r>
      <w:r>
        <w:rPr>
          <w:rFonts w:hint="eastAsia"/>
        </w:rPr>
        <w:t>)三钱  人参二两  肉桂半两  附子(</w:t>
      </w:r>
      <w:r>
        <w:rPr>
          <w:rStyle w:val="6"/>
          <w:rFonts w:hint="eastAsia"/>
        </w:rPr>
        <w:t>炮，去皮尖</w:t>
      </w:r>
      <w:r>
        <w:rPr>
          <w:rFonts w:hint="eastAsia"/>
        </w:rPr>
        <w:t>)  川芎  山药(</w:t>
      </w:r>
      <w:r>
        <w:rPr>
          <w:rStyle w:val="6"/>
          <w:rFonts w:hint="eastAsia"/>
        </w:rPr>
        <w:t>姜汁炒</w:t>
      </w:r>
      <w:r>
        <w:rPr>
          <w:rFonts w:hint="eastAsia"/>
        </w:rPr>
        <w:t>)  乌药 干葛各一两  川乌(</w:t>
      </w:r>
      <w:r>
        <w:rPr>
          <w:rStyle w:val="6"/>
          <w:rFonts w:hint="eastAsia"/>
        </w:rPr>
        <w:t>炮，去皮脐</w:t>
      </w:r>
      <w:r>
        <w:rPr>
          <w:rFonts w:hint="eastAsia"/>
        </w:rPr>
        <w:t>)半两  干姜(</w:t>
      </w:r>
      <w:r>
        <w:rPr>
          <w:rStyle w:val="6"/>
          <w:rFonts w:hint="eastAsia"/>
        </w:rPr>
        <w:t>炮</w:t>
      </w:r>
      <w:r>
        <w:rPr>
          <w:rFonts w:hint="eastAsia"/>
        </w:rPr>
        <w:t>)三钱  白术  甘草(</w:t>
      </w:r>
      <w:r>
        <w:rPr>
          <w:rStyle w:val="6"/>
          <w:rFonts w:hint="eastAsia"/>
        </w:rPr>
        <w:t>炙</w:t>
      </w:r>
      <w:r>
        <w:rPr>
          <w:rFonts w:hint="eastAsia"/>
        </w:rPr>
        <w:t>)</w:t>
      </w:r>
      <w:r>
        <w:rPr>
          <w:rFonts w:hint="eastAsia" w:eastAsia="楷体_GB2312"/>
          <w:sz w:val="18"/>
        </w:rPr>
        <w:t xml:space="preserve">   </w:t>
      </w:r>
      <w:r>
        <w:rPr>
          <w:rFonts w:hint="eastAsia"/>
        </w:rPr>
        <w:t>茯苓各二两  陈皮二钱  黄耆(</w:t>
      </w:r>
      <w:r>
        <w:rPr>
          <w:rStyle w:val="6"/>
          <w:rFonts w:hint="eastAsia"/>
        </w:rPr>
        <w:t>炙</w:t>
      </w:r>
      <w:r>
        <w:rPr>
          <w:rFonts w:hint="eastAsia"/>
        </w:rPr>
        <w:t>)一两半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上●咀。每服三钱，水一盏，姜三片，枣一个，入盐少许煎服。</w:t>
      </w:r>
    </w:p>
    <w:p>
      <w:pPr>
        <w:pStyle w:val="3"/>
        <w:ind w:left="420"/>
        <w:rPr>
          <w:rFonts w:hint="eastAsia"/>
        </w:rPr>
      </w:pPr>
      <w:bookmarkStart w:id="8" w:name="_Toc269972348"/>
      <w:r>
        <w:rPr>
          <w:rFonts w:hint="eastAsia"/>
        </w:rPr>
        <w:t>黑锡丹</w:t>
      </w:r>
      <w:bookmarkEnd w:id="8"/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肉桂半两  沉香  附子(</w:t>
      </w:r>
      <w:r>
        <w:rPr>
          <w:rStyle w:val="6"/>
          <w:rFonts w:hint="eastAsia"/>
        </w:rPr>
        <w:t>炮，去皮脐</w:t>
      </w:r>
      <w:r>
        <w:rPr>
          <w:rFonts w:hint="eastAsia"/>
        </w:rPr>
        <w:t>)  故纸  胡芦巴(</w:t>
      </w:r>
      <w:r>
        <w:rPr>
          <w:rStyle w:val="6"/>
          <w:rFonts w:hint="eastAsia"/>
        </w:rPr>
        <w:t>酒浸炒</w:t>
      </w:r>
      <w:r>
        <w:rPr>
          <w:rFonts w:hint="eastAsia"/>
        </w:rPr>
        <w:t>)  茴香(</w:t>
      </w:r>
      <w:r>
        <w:rPr>
          <w:rStyle w:val="6"/>
          <w:rFonts w:hint="eastAsia"/>
        </w:rPr>
        <w:t>炒</w:t>
      </w:r>
      <w:r>
        <w:rPr>
          <w:rFonts w:hint="eastAsia"/>
        </w:rPr>
        <w:t>)  肉豆蔻(</w:t>
      </w:r>
      <w:r>
        <w:rPr>
          <w:rStyle w:val="6"/>
          <w:rFonts w:hint="eastAsia"/>
        </w:rPr>
        <w:t>面裹煨</w:t>
      </w:r>
      <w:r>
        <w:rPr>
          <w:rFonts w:hint="eastAsia"/>
        </w:rPr>
        <w:t>)  阳起石(</w:t>
      </w:r>
      <w:r>
        <w:rPr>
          <w:rStyle w:val="6"/>
          <w:rFonts w:hint="eastAsia"/>
        </w:rPr>
        <w:t>研细水飞</w:t>
      </w:r>
      <w:r>
        <w:rPr>
          <w:rFonts w:hint="eastAsia"/>
        </w:rPr>
        <w:t>)  金铃子(</w:t>
      </w:r>
      <w:r>
        <w:rPr>
          <w:rStyle w:val="6"/>
          <w:rFonts w:hint="eastAsia"/>
        </w:rPr>
        <w:t>蒸去皮核</w:t>
      </w:r>
      <w:r>
        <w:rPr>
          <w:rFonts w:hint="eastAsia"/>
        </w:rPr>
        <w:t>)  木香各一两  硫黄  黑锡(</w:t>
      </w:r>
      <w:r>
        <w:rPr>
          <w:rStyle w:val="6"/>
          <w:rFonts w:hint="eastAsia"/>
        </w:rPr>
        <w:t>去滓</w:t>
      </w:r>
      <w:r>
        <w:rPr>
          <w:rFonts w:hint="eastAsia"/>
        </w:rPr>
        <w:t>)各二两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上用黑盏或新铁铫内，如常法，结黑锡、硫黄、砂子，地上出火毒，研令极细，余药并杵，罗为末，一处和匀，自朝至暮，以研至黑光色为度，酒糊丸如桐子大，阴干，入布袋内，擦令光莹。每服四十粒，空心盐姜汤或枣汤下；女人艾枣汤下。</w:t>
      </w:r>
    </w:p>
    <w:p>
      <w:bookmarkStart w:id="9" w:name="_GoBack"/>
      <w:bookmarkEnd w:id="9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4E4CBF"/>
    <w:rsid w:val="674E4CB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 w:eastAsia="黑体"/>
      <w:b/>
      <w:bCs/>
      <w:sz w:val="28"/>
      <w:szCs w:val="32"/>
    </w:rPr>
  </w:style>
  <w:style w:type="paragraph" w:styleId="3">
    <w:name w:val="heading 3"/>
    <w:basedOn w:val="1"/>
    <w:next w:val="1"/>
    <w:link w:val="8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括号内 Char"/>
    <w:link w:val="7"/>
    <w:uiPriority w:val="0"/>
    <w:rPr>
      <w:rFonts w:eastAsia="楷体_GB2312"/>
    </w:rPr>
  </w:style>
  <w:style w:type="paragraph" w:customStyle="1" w:styleId="7">
    <w:name w:val="括号内"/>
    <w:basedOn w:val="1"/>
    <w:link w:val="6"/>
    <w:uiPriority w:val="0"/>
    <w:pPr>
      <w:ind w:firstLine="420" w:firstLineChars="200"/>
    </w:pPr>
    <w:rPr>
      <w:rFonts w:eastAsia="楷体_GB2312"/>
    </w:rPr>
  </w:style>
  <w:style w:type="character" w:customStyle="1" w:styleId="8">
    <w:name w:val=" Char Char"/>
    <w:link w:val="3"/>
    <w:qFormat/>
    <w:uiPriority w:val="0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2016-07-22T09:39:00Z</dcterms:created>
  <dc:creator>Administrator</dc:creator>
  <cp:lastModifiedBy>Administrator</cp:lastModifiedBy>
  <dcterms:modified xsi:type="dcterms:W3CDTF">2016-07-22T09:39:26Z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